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85621">
        <w:rPr>
          <w:sz w:val="28"/>
          <w:szCs w:val="24"/>
        </w:rPr>
        <w:t>IFBGE-1</w:t>
      </w:r>
    </w:p>
    <w:p w:rsidR="00CC1571" w:rsidRPr="00CC1571" w:rsidRDefault="006A16D1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French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0121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6A16D1" w:rsidRDefault="006A16D1" w:rsidP="006A16D1">
      <w:pPr>
        <w:pStyle w:val="Subtitle"/>
        <w:rPr>
          <w:b/>
          <w:sz w:val="28"/>
          <w:szCs w:val="36"/>
          <w:lang w:val="fr-FR"/>
        </w:rPr>
      </w:pPr>
      <w:r>
        <w:rPr>
          <w:b/>
          <w:sz w:val="36"/>
          <w:szCs w:val="36"/>
        </w:rPr>
        <w:t>ONLINE TECHNOLOGY CONSENT FORM</w:t>
      </w:r>
    </w:p>
    <w:p w:rsidR="006A16D1" w:rsidRPr="00094484" w:rsidRDefault="006A16D1" w:rsidP="006A16D1">
      <w:pPr>
        <w:pStyle w:val="Subtitle"/>
        <w:rPr>
          <w:b/>
          <w:sz w:val="28"/>
          <w:szCs w:val="36"/>
          <w:lang w:val="fr-FR"/>
        </w:rPr>
      </w:pPr>
      <w:r w:rsidRPr="00094484">
        <w:rPr>
          <w:b/>
          <w:sz w:val="28"/>
          <w:szCs w:val="36"/>
          <w:lang w:val="fr-FR"/>
        </w:rPr>
        <w:t>FORMULAIRE DE CONSENTEMENT POUR TECHNOLOGIE CONNECTÉE</w:t>
      </w:r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Chaque élève utilisant une technologie connectée (en ligne) à l’école doit avoir ce formulaire signé sur un </w:t>
      </w:r>
      <w:r w:rsidRPr="00A90B7B">
        <w:rPr>
          <w:sz w:val="22"/>
          <w:szCs w:val="24"/>
          <w:lang w:val="fr-FR"/>
        </w:rPr>
        <w:t xml:space="preserve">fichier </w:t>
      </w:r>
      <w:r>
        <w:rPr>
          <w:sz w:val="22"/>
          <w:szCs w:val="24"/>
          <w:lang w:val="fr-FR"/>
        </w:rPr>
        <w:t>à l’école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Chers </w:t>
      </w:r>
      <w:r w:rsidRPr="00A90B7B">
        <w:rPr>
          <w:sz w:val="22"/>
          <w:szCs w:val="24"/>
          <w:lang w:val="fr-FR"/>
        </w:rPr>
        <w:t xml:space="preserve">Parents et </w:t>
      </w:r>
      <w:r>
        <w:rPr>
          <w:sz w:val="22"/>
          <w:szCs w:val="24"/>
          <w:lang w:val="fr-FR"/>
        </w:rPr>
        <w:t>Tuteurs</w:t>
      </w:r>
      <w:r w:rsidRPr="00A90B7B">
        <w:rPr>
          <w:sz w:val="22"/>
          <w:szCs w:val="24"/>
          <w:lang w:val="fr-FR"/>
        </w:rPr>
        <w:t>,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>Cette année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 xml:space="preserve">les élèves vont utiliser différentes </w:t>
      </w:r>
      <w:r w:rsidRPr="00A90B7B">
        <w:rPr>
          <w:sz w:val="22"/>
          <w:szCs w:val="24"/>
          <w:lang w:val="fr-FR"/>
        </w:rPr>
        <w:t xml:space="preserve">applications Web </w:t>
      </w:r>
      <w:r>
        <w:rPr>
          <w:sz w:val="22"/>
          <w:szCs w:val="24"/>
          <w:lang w:val="fr-FR"/>
        </w:rPr>
        <w:t xml:space="preserve">en ligne comme </w:t>
      </w:r>
      <w:r w:rsidRPr="00A90B7B">
        <w:rPr>
          <w:sz w:val="22"/>
          <w:szCs w:val="24"/>
          <w:lang w:val="fr-FR"/>
        </w:rPr>
        <w:t>re</w:t>
      </w:r>
      <w:r>
        <w:rPr>
          <w:sz w:val="22"/>
          <w:szCs w:val="24"/>
          <w:lang w:val="fr-FR"/>
        </w:rPr>
        <w:t>s</w:t>
      </w:r>
      <w:r w:rsidRPr="00A90B7B">
        <w:rPr>
          <w:sz w:val="22"/>
          <w:szCs w:val="24"/>
          <w:lang w:val="fr-FR"/>
        </w:rPr>
        <w:t xml:space="preserve">source </w:t>
      </w:r>
      <w:r>
        <w:rPr>
          <w:sz w:val="22"/>
          <w:szCs w:val="24"/>
          <w:lang w:val="fr-FR"/>
        </w:rPr>
        <w:t xml:space="preserve">pour améliorer leur </w:t>
      </w:r>
      <w:r w:rsidRPr="00A90B7B">
        <w:rPr>
          <w:sz w:val="22"/>
          <w:szCs w:val="24"/>
          <w:lang w:val="fr-FR"/>
        </w:rPr>
        <w:t>exp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>rience</w:t>
      </w:r>
      <w:r w:rsidRPr="00804469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d’apprentissage scolaire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Si la communauté pédagogique </w:t>
      </w:r>
      <w:r w:rsidRPr="00A90B7B">
        <w:rPr>
          <w:sz w:val="22"/>
          <w:szCs w:val="24"/>
          <w:lang w:val="fr-FR"/>
        </w:rPr>
        <w:t>s</w:t>
      </w:r>
      <w:r>
        <w:rPr>
          <w:sz w:val="22"/>
          <w:szCs w:val="24"/>
          <w:lang w:val="fr-FR"/>
        </w:rPr>
        <w:t xml:space="preserve">outient l’utilisation de telles </w:t>
      </w:r>
      <w:r w:rsidRPr="00A90B7B">
        <w:rPr>
          <w:sz w:val="22"/>
          <w:szCs w:val="24"/>
          <w:lang w:val="fr-FR"/>
        </w:rPr>
        <w:t xml:space="preserve">applications </w:t>
      </w:r>
      <w:r>
        <w:rPr>
          <w:sz w:val="22"/>
          <w:szCs w:val="24"/>
          <w:lang w:val="fr-FR"/>
        </w:rPr>
        <w:t xml:space="preserve">dans les institutions </w:t>
      </w:r>
      <w:r w:rsidRPr="00A90B7B">
        <w:rPr>
          <w:sz w:val="22"/>
          <w:szCs w:val="24"/>
          <w:lang w:val="fr-FR"/>
        </w:rPr>
        <w:t xml:space="preserve">K-12, </w:t>
      </w:r>
      <w:r>
        <w:rPr>
          <w:sz w:val="22"/>
          <w:szCs w:val="24"/>
          <w:lang w:val="fr-FR"/>
        </w:rPr>
        <w:t xml:space="preserve">les Conditions d’utilisation </w:t>
      </w:r>
      <w:r w:rsidRPr="00A90B7B">
        <w:rPr>
          <w:sz w:val="22"/>
          <w:szCs w:val="24"/>
          <w:lang w:val="fr-FR"/>
        </w:rPr>
        <w:t xml:space="preserve">et/ou </w:t>
      </w:r>
      <w:r>
        <w:rPr>
          <w:sz w:val="22"/>
          <w:szCs w:val="24"/>
          <w:lang w:val="fr-FR"/>
        </w:rPr>
        <w:t xml:space="preserve">les Politiques de confidentialité d’un certain nombre de ces </w:t>
      </w:r>
      <w:r w:rsidRPr="00A90B7B">
        <w:rPr>
          <w:sz w:val="22"/>
          <w:szCs w:val="24"/>
          <w:lang w:val="fr-FR"/>
        </w:rPr>
        <w:t xml:space="preserve">applications </w:t>
      </w:r>
      <w:r>
        <w:rPr>
          <w:sz w:val="22"/>
          <w:szCs w:val="24"/>
          <w:lang w:val="fr-FR"/>
        </w:rPr>
        <w:t>indiquent que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>en raison de la Loi fédérale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 xml:space="preserve">tout </w:t>
      </w:r>
      <w:r w:rsidRPr="00A90B7B">
        <w:rPr>
          <w:sz w:val="22"/>
          <w:szCs w:val="24"/>
          <w:lang w:val="fr-FR"/>
        </w:rPr>
        <w:t xml:space="preserve">utilisateur </w:t>
      </w:r>
      <w:r>
        <w:rPr>
          <w:sz w:val="22"/>
          <w:szCs w:val="24"/>
          <w:lang w:val="fr-FR"/>
        </w:rPr>
        <w:t xml:space="preserve">âgé de moins de </w:t>
      </w:r>
      <w:r w:rsidRPr="00A90B7B">
        <w:rPr>
          <w:sz w:val="22"/>
          <w:szCs w:val="24"/>
          <w:lang w:val="fr-FR"/>
        </w:rPr>
        <w:t xml:space="preserve">13 </w:t>
      </w:r>
      <w:r>
        <w:rPr>
          <w:sz w:val="22"/>
          <w:szCs w:val="24"/>
          <w:lang w:val="fr-FR"/>
        </w:rPr>
        <w:t xml:space="preserve">ans doit obtenir une autorisation </w:t>
      </w:r>
      <w:r w:rsidRPr="00A90B7B">
        <w:rPr>
          <w:sz w:val="22"/>
          <w:szCs w:val="24"/>
          <w:lang w:val="fr-FR"/>
        </w:rPr>
        <w:t>parental</w:t>
      </w:r>
      <w:r>
        <w:rPr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 explicit</w:t>
      </w:r>
      <w:r>
        <w:rPr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pour naviguer sur leurs </w:t>
      </w:r>
      <w:r w:rsidRPr="00A90B7B">
        <w:rPr>
          <w:sz w:val="22"/>
          <w:szCs w:val="24"/>
          <w:lang w:val="fr-FR"/>
        </w:rPr>
        <w:t xml:space="preserve">sites et </w:t>
      </w:r>
      <w:r>
        <w:rPr>
          <w:sz w:val="22"/>
          <w:szCs w:val="24"/>
          <w:lang w:val="fr-FR"/>
        </w:rPr>
        <w:t xml:space="preserve">demandent fréquemment la fourniture d’une adresse </w:t>
      </w:r>
      <w:r w:rsidRPr="00A90B7B">
        <w:rPr>
          <w:sz w:val="22"/>
          <w:szCs w:val="24"/>
          <w:lang w:val="fr-FR"/>
        </w:rPr>
        <w:t>email (</w:t>
      </w:r>
      <w:r>
        <w:rPr>
          <w:sz w:val="22"/>
          <w:szCs w:val="24"/>
          <w:lang w:val="fr-FR"/>
        </w:rPr>
        <w:t xml:space="preserve">qui n’est pas </w:t>
      </w:r>
      <w:r w:rsidRPr="00A90B7B">
        <w:rPr>
          <w:sz w:val="22"/>
          <w:szCs w:val="24"/>
          <w:lang w:val="fr-FR"/>
        </w:rPr>
        <w:t>fourni</w:t>
      </w:r>
      <w:r>
        <w:rPr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par le </w:t>
      </w:r>
      <w:r w:rsidRPr="00A90B7B">
        <w:rPr>
          <w:sz w:val="22"/>
          <w:szCs w:val="24"/>
          <w:lang w:val="fr-FR"/>
        </w:rPr>
        <w:t>CCSD).</w:t>
      </w:r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Tous les sites </w:t>
      </w:r>
      <w:r w:rsidRPr="00A90B7B">
        <w:rPr>
          <w:sz w:val="22"/>
          <w:szCs w:val="24"/>
          <w:lang w:val="fr-FR"/>
        </w:rPr>
        <w:t>web</w:t>
      </w:r>
      <w:r>
        <w:rPr>
          <w:sz w:val="22"/>
          <w:szCs w:val="24"/>
          <w:lang w:val="fr-FR"/>
        </w:rPr>
        <w:t xml:space="preserve"> </w:t>
      </w:r>
      <w:r w:rsidRPr="00A90B7B">
        <w:rPr>
          <w:sz w:val="22"/>
          <w:szCs w:val="24"/>
          <w:lang w:val="fr-FR"/>
        </w:rPr>
        <w:t xml:space="preserve">et </w:t>
      </w:r>
      <w:r>
        <w:rPr>
          <w:sz w:val="22"/>
          <w:szCs w:val="24"/>
          <w:lang w:val="fr-FR"/>
        </w:rPr>
        <w:t xml:space="preserve">les outils employés ont été et seront soigneusement </w:t>
      </w:r>
      <w:r w:rsidRPr="00A90B7B">
        <w:rPr>
          <w:sz w:val="22"/>
          <w:szCs w:val="24"/>
          <w:lang w:val="fr-FR"/>
        </w:rPr>
        <w:t>examin</w:t>
      </w:r>
      <w:r>
        <w:rPr>
          <w:sz w:val="22"/>
          <w:szCs w:val="24"/>
          <w:lang w:val="fr-FR"/>
        </w:rPr>
        <w:t xml:space="preserve">és par des éducateurs </w:t>
      </w:r>
      <w:r w:rsidRPr="00A90B7B">
        <w:rPr>
          <w:sz w:val="22"/>
          <w:szCs w:val="24"/>
          <w:lang w:val="fr-FR"/>
        </w:rPr>
        <w:t>exp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>ri</w:t>
      </w:r>
      <w:r>
        <w:rPr>
          <w:sz w:val="22"/>
          <w:szCs w:val="24"/>
          <w:lang w:val="fr-FR"/>
        </w:rPr>
        <w:t>mentés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>Nombre de ces outils sont aujourd’hui largement utilisés dans l’é</w:t>
      </w:r>
      <w:r w:rsidRPr="00A90B7B">
        <w:rPr>
          <w:sz w:val="22"/>
          <w:szCs w:val="24"/>
          <w:lang w:val="fr-FR"/>
        </w:rPr>
        <w:t xml:space="preserve">ducation, </w:t>
      </w:r>
      <w:r>
        <w:rPr>
          <w:sz w:val="22"/>
          <w:szCs w:val="24"/>
          <w:lang w:val="fr-FR"/>
        </w:rPr>
        <w:t>mais de nouveaux outils arrivent chaque jour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Les outils </w:t>
      </w:r>
      <w:r w:rsidRPr="00A90B7B">
        <w:rPr>
          <w:sz w:val="22"/>
          <w:szCs w:val="24"/>
          <w:lang w:val="fr-FR"/>
        </w:rPr>
        <w:t>applicati</w:t>
      </w:r>
      <w:r>
        <w:rPr>
          <w:sz w:val="22"/>
          <w:szCs w:val="24"/>
          <w:lang w:val="fr-FR"/>
        </w:rPr>
        <w:t>fs du Web que votre enfant peut rencontrer et utiliser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sont notamment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 xml:space="preserve">sans s’y limiter aux </w:t>
      </w:r>
      <w:r w:rsidRPr="00A90B7B">
        <w:rPr>
          <w:sz w:val="22"/>
          <w:szCs w:val="24"/>
          <w:lang w:val="fr-FR"/>
        </w:rPr>
        <w:t>(</w:t>
      </w:r>
      <w:r>
        <w:rPr>
          <w:sz w:val="22"/>
          <w:szCs w:val="24"/>
          <w:lang w:val="fr-FR"/>
        </w:rPr>
        <w:t>presque tous nécessitent un compte email pour leur usage</w:t>
      </w:r>
      <w:r w:rsidRPr="00A90B7B">
        <w:rPr>
          <w:sz w:val="22"/>
          <w:szCs w:val="24"/>
          <w:lang w:val="fr-FR"/>
        </w:rPr>
        <w:t>) :</w:t>
      </w:r>
    </w:p>
    <w:p w:rsidR="006A16D1" w:rsidRPr="00A90B7B" w:rsidRDefault="006A16D1" w:rsidP="006A16D1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val="fr-FR"/>
        </w:rPr>
      </w:pPr>
      <w:r>
        <w:rPr>
          <w:i/>
          <w:sz w:val="22"/>
          <w:szCs w:val="24"/>
          <w:lang w:val="fr-FR"/>
        </w:rPr>
        <w:t>Réseaux</w:t>
      </w:r>
      <w:r w:rsidRPr="00A90B7B">
        <w:rPr>
          <w:sz w:val="22"/>
          <w:szCs w:val="24"/>
          <w:lang w:val="fr-FR"/>
        </w:rPr>
        <w:t xml:space="preserve"> :</w:t>
      </w:r>
      <w:r>
        <w:rPr>
          <w:sz w:val="22"/>
          <w:szCs w:val="24"/>
          <w:lang w:val="fr-FR"/>
        </w:rPr>
        <w:t xml:space="preserve"> un site en réseau est un lieu où professeurs et élèves peuvent </w:t>
      </w:r>
      <w:r w:rsidRPr="00A90B7B">
        <w:rPr>
          <w:sz w:val="22"/>
          <w:szCs w:val="24"/>
          <w:lang w:val="fr-FR"/>
        </w:rPr>
        <w:t>communi</w:t>
      </w:r>
      <w:r>
        <w:rPr>
          <w:sz w:val="22"/>
          <w:szCs w:val="24"/>
          <w:lang w:val="fr-FR"/>
        </w:rPr>
        <w:t>quer</w:t>
      </w:r>
      <w:r w:rsidRPr="00A90B7B">
        <w:rPr>
          <w:sz w:val="22"/>
          <w:szCs w:val="24"/>
          <w:lang w:val="fr-FR"/>
        </w:rPr>
        <w:t>, collabor</w:t>
      </w:r>
      <w:r>
        <w:rPr>
          <w:sz w:val="22"/>
          <w:szCs w:val="24"/>
          <w:lang w:val="fr-FR"/>
        </w:rPr>
        <w:t>er</w:t>
      </w:r>
      <w:r w:rsidRPr="00A90B7B">
        <w:rPr>
          <w:sz w:val="22"/>
          <w:szCs w:val="24"/>
          <w:lang w:val="fr-FR"/>
        </w:rPr>
        <w:t xml:space="preserve"> et </w:t>
      </w:r>
      <w:r>
        <w:rPr>
          <w:sz w:val="22"/>
          <w:szCs w:val="24"/>
          <w:lang w:val="fr-FR"/>
        </w:rPr>
        <w:t>partager du contenu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Par exemple </w:t>
      </w:r>
      <w:r w:rsidRPr="00A90B7B">
        <w:rPr>
          <w:sz w:val="22"/>
          <w:szCs w:val="24"/>
          <w:lang w:val="fr-FR"/>
        </w:rPr>
        <w:t xml:space="preserve">email et fichier </w:t>
      </w:r>
      <w:r>
        <w:rPr>
          <w:sz w:val="22"/>
          <w:szCs w:val="24"/>
          <w:lang w:val="fr-FR"/>
        </w:rPr>
        <w:t xml:space="preserve">de </w:t>
      </w:r>
      <w:r w:rsidRPr="00A90B7B">
        <w:rPr>
          <w:sz w:val="22"/>
          <w:szCs w:val="24"/>
          <w:lang w:val="fr-FR"/>
        </w:rPr>
        <w:t xml:space="preserve">stockage et </w:t>
      </w:r>
      <w:r>
        <w:rPr>
          <w:sz w:val="22"/>
          <w:szCs w:val="24"/>
          <w:lang w:val="fr-FR"/>
        </w:rPr>
        <w:t>de partage</w:t>
      </w:r>
      <w:r w:rsidRPr="009434B8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C</w:t>
      </w:r>
      <w:r w:rsidRPr="00A90B7B">
        <w:rPr>
          <w:sz w:val="22"/>
          <w:szCs w:val="24"/>
          <w:lang w:val="fr-FR"/>
        </w:rPr>
        <w:t>loud.</w:t>
      </w:r>
    </w:p>
    <w:p w:rsidR="006A16D1" w:rsidRPr="00A90B7B" w:rsidRDefault="006A16D1" w:rsidP="006A16D1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val="fr-FR"/>
        </w:rPr>
      </w:pPr>
      <w:r w:rsidRPr="00A90B7B">
        <w:rPr>
          <w:i/>
          <w:sz w:val="22"/>
          <w:szCs w:val="24"/>
          <w:lang w:val="fr-FR"/>
        </w:rPr>
        <w:t>Blogs :</w:t>
      </w:r>
      <w:r>
        <w:rPr>
          <w:sz w:val="22"/>
          <w:szCs w:val="24"/>
          <w:lang w:val="fr-FR"/>
        </w:rPr>
        <w:t xml:space="preserve"> Un </w:t>
      </w:r>
      <w:r w:rsidRPr="00A90B7B">
        <w:rPr>
          <w:sz w:val="22"/>
          <w:szCs w:val="24"/>
          <w:lang w:val="fr-FR"/>
        </w:rPr>
        <w:t xml:space="preserve">blog </w:t>
      </w:r>
      <w:r>
        <w:rPr>
          <w:sz w:val="22"/>
          <w:szCs w:val="24"/>
          <w:lang w:val="fr-FR"/>
        </w:rPr>
        <w:t xml:space="preserve">est un site </w:t>
      </w:r>
      <w:r w:rsidRPr="00A90B7B">
        <w:rPr>
          <w:sz w:val="22"/>
          <w:szCs w:val="24"/>
          <w:lang w:val="fr-FR"/>
        </w:rPr>
        <w:t xml:space="preserve">web </w:t>
      </w:r>
      <w:r>
        <w:rPr>
          <w:sz w:val="22"/>
          <w:szCs w:val="24"/>
          <w:lang w:val="fr-FR"/>
        </w:rPr>
        <w:t xml:space="preserve">sur lequel le travail de l’élève peut </w:t>
      </w:r>
      <w:r w:rsidRPr="00A90B7B">
        <w:rPr>
          <w:sz w:val="22"/>
          <w:szCs w:val="24"/>
          <w:lang w:val="fr-FR"/>
        </w:rPr>
        <w:t>être publi</w:t>
      </w:r>
      <w:r>
        <w:rPr>
          <w:sz w:val="22"/>
          <w:szCs w:val="24"/>
          <w:lang w:val="fr-FR"/>
        </w:rPr>
        <w:t xml:space="preserve">é en </w:t>
      </w:r>
      <w:r w:rsidRPr="00A90B7B">
        <w:rPr>
          <w:sz w:val="22"/>
          <w:szCs w:val="24"/>
          <w:lang w:val="fr-FR"/>
        </w:rPr>
        <w:t>li</w:t>
      </w:r>
      <w:r>
        <w:rPr>
          <w:sz w:val="22"/>
          <w:szCs w:val="24"/>
          <w:lang w:val="fr-FR"/>
        </w:rPr>
        <w:t>g</w:t>
      </w:r>
      <w:r w:rsidRPr="00A90B7B">
        <w:rPr>
          <w:sz w:val="22"/>
          <w:szCs w:val="24"/>
          <w:lang w:val="fr-FR"/>
        </w:rPr>
        <w:t>ne.</w:t>
      </w:r>
    </w:p>
    <w:p w:rsidR="006A16D1" w:rsidRPr="00A90B7B" w:rsidRDefault="006A16D1" w:rsidP="006A16D1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val="fr-FR"/>
        </w:rPr>
      </w:pPr>
      <w:r w:rsidRPr="00A90B7B">
        <w:rPr>
          <w:i/>
          <w:sz w:val="22"/>
          <w:szCs w:val="24"/>
          <w:lang w:val="fr-FR"/>
        </w:rPr>
        <w:t>Podcasts :</w:t>
      </w:r>
      <w:r>
        <w:rPr>
          <w:sz w:val="22"/>
          <w:szCs w:val="24"/>
          <w:lang w:val="fr-FR"/>
        </w:rPr>
        <w:t xml:space="preserve"> Un</w:t>
      </w:r>
      <w:r w:rsidRPr="00A90B7B">
        <w:rPr>
          <w:sz w:val="22"/>
          <w:szCs w:val="24"/>
          <w:lang w:val="fr-FR"/>
        </w:rPr>
        <w:t xml:space="preserve"> podcast </w:t>
      </w:r>
      <w:r>
        <w:rPr>
          <w:sz w:val="22"/>
          <w:szCs w:val="24"/>
          <w:lang w:val="fr-FR"/>
        </w:rPr>
        <w:t xml:space="preserve">est un </w:t>
      </w:r>
      <w:r w:rsidRPr="00A90B7B">
        <w:rPr>
          <w:sz w:val="22"/>
          <w:szCs w:val="24"/>
          <w:lang w:val="fr-FR"/>
        </w:rPr>
        <w:t xml:space="preserve">fichier audio </w:t>
      </w:r>
      <w:r>
        <w:rPr>
          <w:sz w:val="22"/>
          <w:szCs w:val="24"/>
          <w:lang w:val="fr-FR"/>
        </w:rPr>
        <w:t xml:space="preserve">numérique </w:t>
      </w:r>
      <w:r w:rsidRPr="00A90B7B">
        <w:rPr>
          <w:sz w:val="22"/>
          <w:szCs w:val="24"/>
          <w:lang w:val="fr-FR"/>
        </w:rPr>
        <w:t>distribu</w:t>
      </w:r>
      <w:r>
        <w:rPr>
          <w:sz w:val="22"/>
          <w:szCs w:val="24"/>
          <w:lang w:val="fr-FR"/>
        </w:rPr>
        <w:t xml:space="preserve">é sur </w:t>
      </w:r>
      <w:r w:rsidRPr="00A90B7B">
        <w:rPr>
          <w:sz w:val="22"/>
          <w:szCs w:val="24"/>
          <w:lang w:val="fr-FR"/>
        </w:rPr>
        <w:t xml:space="preserve">Internet </w:t>
      </w:r>
      <w:r>
        <w:rPr>
          <w:sz w:val="22"/>
          <w:szCs w:val="24"/>
          <w:lang w:val="fr-FR"/>
        </w:rPr>
        <w:t xml:space="preserve">pour </w:t>
      </w:r>
      <w:r w:rsidRPr="00A90B7B">
        <w:rPr>
          <w:sz w:val="22"/>
          <w:szCs w:val="24"/>
          <w:lang w:val="fr-FR"/>
        </w:rPr>
        <w:t>playback.</w:t>
      </w:r>
    </w:p>
    <w:p w:rsidR="006A16D1" w:rsidRPr="00A90B7B" w:rsidRDefault="006A16D1" w:rsidP="006A16D1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val="fr-FR"/>
        </w:rPr>
      </w:pPr>
      <w:r w:rsidRPr="00A90B7B">
        <w:rPr>
          <w:i/>
          <w:sz w:val="22"/>
          <w:szCs w:val="24"/>
          <w:lang w:val="fr-FR"/>
        </w:rPr>
        <w:t>Vid</w:t>
      </w:r>
      <w:r>
        <w:rPr>
          <w:i/>
          <w:sz w:val="22"/>
          <w:szCs w:val="24"/>
          <w:lang w:val="fr-FR"/>
        </w:rPr>
        <w:t>é</w:t>
      </w:r>
      <w:r w:rsidRPr="00A90B7B">
        <w:rPr>
          <w:i/>
          <w:sz w:val="22"/>
          <w:szCs w:val="24"/>
          <w:lang w:val="fr-FR"/>
        </w:rPr>
        <w:t xml:space="preserve">os : </w:t>
      </w:r>
      <w:r>
        <w:rPr>
          <w:sz w:val="22"/>
          <w:szCs w:val="24"/>
          <w:lang w:val="fr-FR"/>
        </w:rPr>
        <w:t>Une</w:t>
      </w:r>
      <w:r w:rsidRPr="00A90B7B">
        <w:rPr>
          <w:sz w:val="22"/>
          <w:szCs w:val="24"/>
          <w:lang w:val="fr-FR"/>
        </w:rPr>
        <w:t xml:space="preserve"> vid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 xml:space="preserve">o </w:t>
      </w:r>
      <w:r>
        <w:rPr>
          <w:sz w:val="22"/>
          <w:szCs w:val="24"/>
          <w:lang w:val="fr-FR"/>
        </w:rPr>
        <w:t>est un enregistrement d’images et d’audio simultanés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Les </w:t>
      </w:r>
      <w:r w:rsidRPr="00A90B7B">
        <w:rPr>
          <w:sz w:val="22"/>
          <w:szCs w:val="24"/>
          <w:lang w:val="fr-FR"/>
        </w:rPr>
        <w:t>fichiers vid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 xml:space="preserve">o </w:t>
      </w:r>
      <w:r>
        <w:rPr>
          <w:sz w:val="22"/>
          <w:szCs w:val="24"/>
          <w:lang w:val="fr-FR"/>
        </w:rPr>
        <w:t xml:space="preserve">numériques peuvent </w:t>
      </w:r>
      <w:r w:rsidRPr="00A90B7B">
        <w:rPr>
          <w:sz w:val="22"/>
          <w:szCs w:val="24"/>
          <w:lang w:val="fr-FR"/>
        </w:rPr>
        <w:t>inc</w:t>
      </w:r>
      <w:r>
        <w:rPr>
          <w:sz w:val="22"/>
          <w:szCs w:val="24"/>
          <w:lang w:val="fr-FR"/>
        </w:rPr>
        <w:t xml:space="preserve">lure des </w:t>
      </w:r>
      <w:r w:rsidRPr="00A90B7B">
        <w:rPr>
          <w:sz w:val="22"/>
          <w:szCs w:val="24"/>
          <w:lang w:val="fr-FR"/>
        </w:rPr>
        <w:t xml:space="preserve">photos, </w:t>
      </w:r>
      <w:r>
        <w:rPr>
          <w:sz w:val="22"/>
          <w:szCs w:val="24"/>
          <w:lang w:val="fr-FR"/>
        </w:rPr>
        <w:t>des commentaires</w:t>
      </w:r>
      <w:r w:rsidRPr="00A90B7B">
        <w:rPr>
          <w:sz w:val="22"/>
          <w:szCs w:val="24"/>
          <w:lang w:val="fr-FR"/>
        </w:rPr>
        <w:t xml:space="preserve"> et </w:t>
      </w:r>
      <w:r>
        <w:rPr>
          <w:sz w:val="22"/>
          <w:szCs w:val="24"/>
          <w:lang w:val="fr-FR"/>
        </w:rPr>
        <w:t xml:space="preserve">de la </w:t>
      </w:r>
      <w:r w:rsidRPr="00A90B7B">
        <w:rPr>
          <w:sz w:val="22"/>
          <w:szCs w:val="24"/>
          <w:lang w:val="fr-FR"/>
        </w:rPr>
        <w:t>musi</w:t>
      </w:r>
      <w:r>
        <w:rPr>
          <w:sz w:val="22"/>
          <w:szCs w:val="24"/>
          <w:lang w:val="fr-FR"/>
        </w:rPr>
        <w:t>que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val="fr-FR"/>
        </w:rPr>
      </w:pPr>
      <w:r>
        <w:rPr>
          <w:i/>
          <w:sz w:val="22"/>
          <w:szCs w:val="24"/>
          <w:lang w:val="fr-FR"/>
        </w:rPr>
        <w:t>Navigation s</w:t>
      </w:r>
      <w:r w:rsidRPr="00A90B7B">
        <w:rPr>
          <w:i/>
          <w:sz w:val="22"/>
          <w:szCs w:val="24"/>
          <w:lang w:val="fr-FR"/>
        </w:rPr>
        <w:t>ocial</w:t>
      </w:r>
      <w:r>
        <w:rPr>
          <w:i/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 :</w:t>
      </w:r>
      <w:r>
        <w:rPr>
          <w:sz w:val="22"/>
          <w:szCs w:val="24"/>
          <w:lang w:val="fr-FR"/>
        </w:rPr>
        <w:t xml:space="preserve"> La navigation sociale est un moyen offert aux </w:t>
      </w:r>
      <w:r w:rsidRPr="00A90B7B">
        <w:rPr>
          <w:sz w:val="22"/>
          <w:szCs w:val="24"/>
          <w:lang w:val="fr-FR"/>
        </w:rPr>
        <w:t>utilisateurs Internet</w:t>
      </w:r>
      <w:r>
        <w:rPr>
          <w:sz w:val="22"/>
          <w:szCs w:val="24"/>
          <w:lang w:val="fr-FR"/>
        </w:rPr>
        <w:t xml:space="preserve"> de sauvegarder, classer et partager des sites Web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Comme ces </w:t>
      </w:r>
      <w:r w:rsidRPr="00A90B7B">
        <w:rPr>
          <w:sz w:val="22"/>
          <w:szCs w:val="24"/>
          <w:lang w:val="fr-FR"/>
        </w:rPr>
        <w:t xml:space="preserve">applications </w:t>
      </w:r>
      <w:r>
        <w:rPr>
          <w:sz w:val="22"/>
          <w:szCs w:val="24"/>
          <w:lang w:val="fr-FR"/>
        </w:rPr>
        <w:t xml:space="preserve">sont des </w:t>
      </w:r>
      <w:r w:rsidRPr="00A90B7B">
        <w:rPr>
          <w:sz w:val="22"/>
          <w:szCs w:val="24"/>
          <w:lang w:val="fr-FR"/>
        </w:rPr>
        <w:t>instrument</w:t>
      </w:r>
      <w:r>
        <w:rPr>
          <w:sz w:val="22"/>
          <w:szCs w:val="24"/>
          <w:lang w:val="fr-FR"/>
        </w:rPr>
        <w:t xml:space="preserve">s dans le </w:t>
      </w:r>
      <w:r w:rsidRPr="00A90B7B">
        <w:rPr>
          <w:sz w:val="22"/>
          <w:szCs w:val="24"/>
          <w:lang w:val="fr-FR"/>
        </w:rPr>
        <w:t>d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>velop</w:t>
      </w:r>
      <w:r>
        <w:rPr>
          <w:sz w:val="22"/>
          <w:szCs w:val="24"/>
          <w:lang w:val="fr-FR"/>
        </w:rPr>
        <w:t>pe</w:t>
      </w:r>
      <w:r w:rsidRPr="00A90B7B">
        <w:rPr>
          <w:sz w:val="22"/>
          <w:szCs w:val="24"/>
          <w:lang w:val="fr-FR"/>
        </w:rPr>
        <w:t xml:space="preserve">ment </w:t>
      </w:r>
      <w:r>
        <w:rPr>
          <w:sz w:val="22"/>
          <w:szCs w:val="24"/>
          <w:lang w:val="fr-FR"/>
        </w:rPr>
        <w:t>du programme d’études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 xml:space="preserve">nous demandons que vous-même et votre enfant examinent le formulaire d’autorisation ci-dessous </w:t>
      </w:r>
      <w:r w:rsidRPr="00A90B7B">
        <w:rPr>
          <w:sz w:val="22"/>
          <w:szCs w:val="24"/>
          <w:lang w:val="fr-FR"/>
        </w:rPr>
        <w:t xml:space="preserve">et </w:t>
      </w:r>
      <w:r>
        <w:rPr>
          <w:sz w:val="22"/>
          <w:szCs w:val="24"/>
          <w:lang w:val="fr-FR"/>
        </w:rPr>
        <w:t xml:space="preserve">le </w:t>
      </w:r>
      <w:r w:rsidRPr="00A90B7B">
        <w:rPr>
          <w:sz w:val="22"/>
          <w:szCs w:val="24"/>
          <w:lang w:val="fr-FR"/>
        </w:rPr>
        <w:t>compl</w:t>
      </w:r>
      <w:r>
        <w:rPr>
          <w:sz w:val="22"/>
          <w:szCs w:val="24"/>
          <w:lang w:val="fr-FR"/>
        </w:rPr>
        <w:t>è</w:t>
      </w:r>
      <w:r w:rsidRPr="00A90B7B">
        <w:rPr>
          <w:sz w:val="22"/>
          <w:szCs w:val="24"/>
          <w:lang w:val="fr-FR"/>
        </w:rPr>
        <w:t>te</w:t>
      </w:r>
      <w:r>
        <w:rPr>
          <w:sz w:val="22"/>
          <w:szCs w:val="24"/>
          <w:lang w:val="fr-FR"/>
        </w:rPr>
        <w:t>nt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>Si vous changez d’avis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>nous devons en être informés par écrit</w:t>
      </w:r>
      <w:r w:rsidRPr="00A90B7B">
        <w:rPr>
          <w:sz w:val="22"/>
          <w:szCs w:val="24"/>
          <w:lang w:val="fr-FR"/>
        </w:rPr>
        <w:t xml:space="preserve">. Si </w:t>
      </w:r>
      <w:r>
        <w:rPr>
          <w:sz w:val="22"/>
          <w:szCs w:val="24"/>
          <w:lang w:val="fr-FR"/>
        </w:rPr>
        <w:t>vous n’autorisez pas votre enfant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à utiliser ces outils </w:t>
      </w:r>
      <w:r w:rsidRPr="00A90B7B">
        <w:rPr>
          <w:sz w:val="22"/>
          <w:szCs w:val="24"/>
          <w:lang w:val="fr-FR"/>
        </w:rPr>
        <w:t>applicati</w:t>
      </w:r>
      <w:r>
        <w:rPr>
          <w:sz w:val="22"/>
          <w:szCs w:val="24"/>
          <w:lang w:val="fr-FR"/>
        </w:rPr>
        <w:t xml:space="preserve">fs du </w:t>
      </w:r>
      <w:r w:rsidRPr="00A90B7B">
        <w:rPr>
          <w:sz w:val="22"/>
          <w:szCs w:val="24"/>
          <w:lang w:val="fr-FR"/>
        </w:rPr>
        <w:t xml:space="preserve">Web, </w:t>
      </w:r>
      <w:r>
        <w:rPr>
          <w:sz w:val="22"/>
          <w:szCs w:val="24"/>
          <w:lang w:val="fr-FR"/>
        </w:rPr>
        <w:t xml:space="preserve">une </w:t>
      </w:r>
      <w:r w:rsidRPr="00A90B7B">
        <w:rPr>
          <w:sz w:val="22"/>
          <w:szCs w:val="24"/>
          <w:lang w:val="fr-FR"/>
        </w:rPr>
        <w:t xml:space="preserve">alternative </w:t>
      </w:r>
      <w:r>
        <w:rPr>
          <w:sz w:val="22"/>
          <w:szCs w:val="24"/>
          <w:lang w:val="fr-FR"/>
        </w:rPr>
        <w:t>vous sera proposée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b/>
          <w:sz w:val="22"/>
          <w:szCs w:val="24"/>
          <w:lang w:val="fr-FR"/>
        </w:rPr>
      </w:pPr>
      <w:r w:rsidRPr="00A90B7B">
        <w:rPr>
          <w:b/>
          <w:sz w:val="22"/>
          <w:szCs w:val="24"/>
          <w:lang w:val="fr-FR"/>
        </w:rPr>
        <w:t>Information</w:t>
      </w:r>
      <w:r w:rsidRPr="004A6447">
        <w:rPr>
          <w:b/>
          <w:sz w:val="22"/>
          <w:szCs w:val="24"/>
          <w:lang w:val="fr-FR"/>
        </w:rPr>
        <w:t xml:space="preserve"> </w:t>
      </w:r>
      <w:r>
        <w:rPr>
          <w:b/>
          <w:sz w:val="22"/>
          <w:szCs w:val="24"/>
          <w:lang w:val="fr-FR"/>
        </w:rPr>
        <w:t>aux élèves</w:t>
      </w:r>
    </w:p>
    <w:p w:rsidR="006A16D1" w:rsidRPr="00A90B7B" w:rsidRDefault="006A16D1" w:rsidP="006A16D1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Les élèves sont </w:t>
      </w:r>
      <w:r w:rsidRPr="00A90B7B">
        <w:rPr>
          <w:sz w:val="22"/>
          <w:szCs w:val="24"/>
          <w:lang w:val="fr-FR"/>
        </w:rPr>
        <w:t>responsable</w:t>
      </w:r>
      <w:r>
        <w:rPr>
          <w:sz w:val="22"/>
          <w:szCs w:val="24"/>
          <w:lang w:val="fr-FR"/>
        </w:rPr>
        <w:t>s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et tenus d’adopter un comportement correct en ligne tout comme à l’école. Les élèves ne sont pas autorisés à employer des termes ou un langage </w:t>
      </w:r>
      <w:r w:rsidRPr="00A90B7B">
        <w:rPr>
          <w:sz w:val="22"/>
          <w:szCs w:val="24"/>
          <w:lang w:val="fr-FR"/>
        </w:rPr>
        <w:t>obsc</w:t>
      </w:r>
      <w:r>
        <w:rPr>
          <w:sz w:val="22"/>
          <w:szCs w:val="24"/>
          <w:lang w:val="fr-FR"/>
        </w:rPr>
        <w:t>è</w:t>
      </w:r>
      <w:r w:rsidRPr="00A90B7B">
        <w:rPr>
          <w:sz w:val="22"/>
          <w:szCs w:val="24"/>
          <w:lang w:val="fr-FR"/>
        </w:rPr>
        <w:t xml:space="preserve">ne, </w:t>
      </w:r>
      <w:r>
        <w:rPr>
          <w:sz w:val="22"/>
          <w:szCs w:val="24"/>
          <w:lang w:val="fr-FR"/>
        </w:rPr>
        <w:t>blasphématoire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>menaçant</w:t>
      </w:r>
      <w:r w:rsidRPr="00A90B7B">
        <w:rPr>
          <w:sz w:val="22"/>
          <w:szCs w:val="24"/>
          <w:lang w:val="fr-FR"/>
        </w:rPr>
        <w:t xml:space="preserve"> ou </w:t>
      </w:r>
      <w:r>
        <w:rPr>
          <w:sz w:val="22"/>
          <w:szCs w:val="24"/>
          <w:lang w:val="fr-FR"/>
        </w:rPr>
        <w:t>irrespectueux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Les élèves doivent signaler à leur professeur tout événement </w:t>
      </w:r>
      <w:r w:rsidRPr="00A90B7B">
        <w:rPr>
          <w:sz w:val="22"/>
          <w:szCs w:val="24"/>
          <w:lang w:val="fr-FR"/>
        </w:rPr>
        <w:t>inappropri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L’intimidation ne sera pas </w:t>
      </w:r>
      <w:r w:rsidRPr="00A90B7B">
        <w:rPr>
          <w:sz w:val="22"/>
          <w:szCs w:val="24"/>
          <w:lang w:val="fr-FR"/>
        </w:rPr>
        <w:t>tol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>r</w:t>
      </w:r>
      <w:r>
        <w:rPr>
          <w:sz w:val="22"/>
          <w:szCs w:val="24"/>
          <w:lang w:val="fr-FR"/>
        </w:rPr>
        <w:t>ée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Une violation de </w:t>
      </w:r>
      <w:r w:rsidRPr="00A90B7B">
        <w:rPr>
          <w:sz w:val="22"/>
          <w:szCs w:val="24"/>
          <w:lang w:val="fr-FR"/>
        </w:rPr>
        <w:t xml:space="preserve">Copyright </w:t>
      </w:r>
      <w:r>
        <w:rPr>
          <w:sz w:val="22"/>
          <w:szCs w:val="24"/>
          <w:lang w:val="fr-FR"/>
        </w:rPr>
        <w:t xml:space="preserve">se produit lorsqu’un </w:t>
      </w:r>
      <w:r w:rsidRPr="00A90B7B">
        <w:rPr>
          <w:sz w:val="22"/>
          <w:szCs w:val="24"/>
          <w:lang w:val="fr-FR"/>
        </w:rPr>
        <w:t>individu reprodu</w:t>
      </w:r>
      <w:r>
        <w:rPr>
          <w:sz w:val="22"/>
          <w:szCs w:val="24"/>
          <w:lang w:val="fr-FR"/>
        </w:rPr>
        <w:t>it une œuvre protégée par un droit de copie (c</w:t>
      </w:r>
      <w:r w:rsidRPr="00A90B7B">
        <w:rPr>
          <w:sz w:val="22"/>
          <w:szCs w:val="24"/>
          <w:lang w:val="fr-FR"/>
        </w:rPr>
        <w:t>opyright</w:t>
      </w:r>
      <w:r>
        <w:rPr>
          <w:sz w:val="22"/>
          <w:szCs w:val="24"/>
          <w:lang w:val="fr-FR"/>
        </w:rPr>
        <w:t>)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sans l’autorisation de son créateur</w:t>
      </w:r>
      <w:r w:rsidRPr="00A90B7B">
        <w:rPr>
          <w:sz w:val="22"/>
          <w:szCs w:val="24"/>
          <w:lang w:val="fr-FR"/>
        </w:rPr>
        <w:t xml:space="preserve">. Si </w:t>
      </w:r>
      <w:r>
        <w:rPr>
          <w:sz w:val="22"/>
          <w:szCs w:val="24"/>
          <w:lang w:val="fr-FR"/>
        </w:rPr>
        <w:t>l’</w:t>
      </w:r>
      <w:r w:rsidRPr="00A90B7B">
        <w:rPr>
          <w:sz w:val="22"/>
          <w:szCs w:val="24"/>
          <w:lang w:val="fr-FR"/>
        </w:rPr>
        <w:t xml:space="preserve">utilisateur </w:t>
      </w:r>
      <w:r>
        <w:rPr>
          <w:sz w:val="22"/>
          <w:szCs w:val="24"/>
          <w:lang w:val="fr-FR"/>
        </w:rPr>
        <w:t>ne sait pas s’il peut ou non utiliser un élément quelconque</w:t>
      </w:r>
      <w:r w:rsidRPr="00A90B7B">
        <w:rPr>
          <w:sz w:val="22"/>
          <w:szCs w:val="24"/>
          <w:lang w:val="fr-FR"/>
        </w:rPr>
        <w:t xml:space="preserve">, </w:t>
      </w:r>
      <w:r>
        <w:rPr>
          <w:sz w:val="22"/>
          <w:szCs w:val="24"/>
          <w:lang w:val="fr-FR"/>
        </w:rPr>
        <w:t xml:space="preserve">il doit en demander l’autorisation au détenteur du </w:t>
      </w:r>
      <w:r w:rsidRPr="00A90B7B">
        <w:rPr>
          <w:sz w:val="22"/>
          <w:szCs w:val="24"/>
          <w:lang w:val="fr-FR"/>
        </w:rPr>
        <w:t>copyright.</w:t>
      </w:r>
    </w:p>
    <w:p w:rsidR="006A16D1" w:rsidRPr="00A90B7B" w:rsidRDefault="006A16D1" w:rsidP="006A16D1">
      <w:pPr>
        <w:pStyle w:val="NormalWeb"/>
        <w:numPr>
          <w:ilvl w:val="0"/>
          <w:numId w:val="18"/>
        </w:numPr>
        <w:spacing w:before="0" w:after="0"/>
        <w:rPr>
          <w:rStyle w:val="Hyperlink"/>
          <w:color w:val="auto"/>
          <w:sz w:val="22"/>
          <w:szCs w:val="24"/>
          <w:u w:val="none"/>
          <w:lang w:val="fr-FR"/>
        </w:rPr>
      </w:pPr>
      <w:r>
        <w:rPr>
          <w:sz w:val="22"/>
          <w:szCs w:val="24"/>
          <w:lang w:val="fr-FR"/>
        </w:rPr>
        <w:t>Toute utilisation des ou</w:t>
      </w:r>
      <w:r w:rsidRPr="00A90B7B">
        <w:rPr>
          <w:sz w:val="22"/>
          <w:szCs w:val="24"/>
          <w:lang w:val="fr-FR"/>
        </w:rPr>
        <w:t>t</w:t>
      </w:r>
      <w:r>
        <w:rPr>
          <w:sz w:val="22"/>
          <w:szCs w:val="24"/>
          <w:lang w:val="fr-FR"/>
        </w:rPr>
        <w:t>i</w:t>
      </w:r>
      <w:r w:rsidRPr="00A90B7B">
        <w:rPr>
          <w:sz w:val="22"/>
          <w:szCs w:val="24"/>
          <w:lang w:val="fr-FR"/>
        </w:rPr>
        <w:t>ls applicati</w:t>
      </w:r>
      <w:r>
        <w:rPr>
          <w:sz w:val="22"/>
          <w:szCs w:val="24"/>
          <w:lang w:val="fr-FR"/>
        </w:rPr>
        <w:t xml:space="preserve">fs du </w:t>
      </w:r>
      <w:r w:rsidRPr="00A90B7B">
        <w:rPr>
          <w:sz w:val="22"/>
          <w:szCs w:val="24"/>
          <w:lang w:val="fr-FR"/>
        </w:rPr>
        <w:t xml:space="preserve">Web </w:t>
      </w:r>
      <w:r>
        <w:rPr>
          <w:sz w:val="22"/>
          <w:szCs w:val="24"/>
          <w:lang w:val="fr-FR"/>
        </w:rPr>
        <w:t xml:space="preserve">doit </w:t>
      </w:r>
      <w:r w:rsidRPr="00A90B7B">
        <w:rPr>
          <w:sz w:val="22"/>
          <w:szCs w:val="24"/>
          <w:lang w:val="fr-FR"/>
        </w:rPr>
        <w:t>être conform</w:t>
      </w:r>
      <w:r>
        <w:rPr>
          <w:sz w:val="22"/>
          <w:szCs w:val="24"/>
          <w:lang w:val="fr-FR"/>
        </w:rPr>
        <w:t>e à la Politique d’usage a</w:t>
      </w:r>
      <w:r w:rsidRPr="00A90B7B">
        <w:rPr>
          <w:sz w:val="22"/>
          <w:szCs w:val="24"/>
          <w:lang w:val="fr-FR"/>
        </w:rPr>
        <w:t xml:space="preserve">cceptable </w:t>
      </w:r>
      <w:r>
        <w:rPr>
          <w:sz w:val="22"/>
          <w:szCs w:val="24"/>
          <w:lang w:val="fr-FR"/>
        </w:rPr>
        <w:t xml:space="preserve">du </w:t>
      </w:r>
      <w:r w:rsidRPr="00A90B7B">
        <w:rPr>
          <w:sz w:val="22"/>
          <w:szCs w:val="24"/>
          <w:lang w:val="fr-FR"/>
        </w:rPr>
        <w:t xml:space="preserve">District. </w:t>
      </w:r>
      <w:r>
        <w:rPr>
          <w:sz w:val="22"/>
          <w:szCs w:val="24"/>
          <w:lang w:val="fr-FR"/>
        </w:rPr>
        <w:br/>
      </w:r>
      <w:hyperlink r:id="rId8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http://www.cobbk12.org/centraloffice/adminrules/I/IFBG-R.pdf</w:t>
        </w:r>
      </w:hyperlink>
    </w:p>
    <w:p w:rsidR="006A16D1" w:rsidRPr="00A90B7B" w:rsidRDefault="006A16D1" w:rsidP="006A16D1">
      <w:pPr>
        <w:pStyle w:val="NormalWeb"/>
        <w:spacing w:before="0" w:after="0"/>
        <w:ind w:left="36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b/>
          <w:sz w:val="22"/>
          <w:szCs w:val="24"/>
          <w:lang w:val="fr-FR"/>
        </w:rPr>
      </w:pPr>
      <w:r w:rsidRPr="00A90B7B">
        <w:rPr>
          <w:b/>
          <w:sz w:val="22"/>
          <w:szCs w:val="24"/>
          <w:lang w:val="fr-FR"/>
        </w:rPr>
        <w:t>Information</w:t>
      </w:r>
      <w:r>
        <w:rPr>
          <w:b/>
          <w:sz w:val="22"/>
          <w:szCs w:val="24"/>
          <w:lang w:val="fr-FR"/>
        </w:rPr>
        <w:t xml:space="preserve"> aux p</w:t>
      </w:r>
      <w:r w:rsidRPr="00A90B7B">
        <w:rPr>
          <w:b/>
          <w:sz w:val="22"/>
          <w:szCs w:val="24"/>
          <w:lang w:val="fr-FR"/>
        </w:rPr>
        <w:t>arent</w:t>
      </w:r>
      <w:r>
        <w:rPr>
          <w:b/>
          <w:sz w:val="22"/>
          <w:szCs w:val="24"/>
          <w:lang w:val="fr-FR"/>
        </w:rPr>
        <w:t>s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Voici les lois </w:t>
      </w:r>
      <w:r w:rsidRPr="00A90B7B">
        <w:rPr>
          <w:sz w:val="22"/>
          <w:szCs w:val="24"/>
          <w:lang w:val="fr-FR"/>
        </w:rPr>
        <w:t xml:space="preserve">et </w:t>
      </w:r>
      <w:r>
        <w:rPr>
          <w:sz w:val="22"/>
          <w:szCs w:val="24"/>
          <w:lang w:val="fr-FR"/>
        </w:rPr>
        <w:t>décisions qui protègent nos élèves sur Internet</w:t>
      </w:r>
      <w:r w:rsidRPr="00A90B7B">
        <w:rPr>
          <w:sz w:val="22"/>
          <w:szCs w:val="24"/>
          <w:lang w:val="fr-FR"/>
        </w:rPr>
        <w:t xml:space="preserve"> :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b/>
          <w:sz w:val="22"/>
          <w:szCs w:val="24"/>
          <w:lang w:val="fr-FR"/>
        </w:rPr>
        <w:t xml:space="preserve">La loi protégeant les enfants sur internet / </w:t>
      </w:r>
      <w:r w:rsidRPr="00A90B7B">
        <w:rPr>
          <w:b/>
          <w:sz w:val="22"/>
          <w:szCs w:val="24"/>
          <w:lang w:val="fr-FR"/>
        </w:rPr>
        <w:t>Children’s Internet Protection Act (CIPA) :</w:t>
      </w:r>
      <w:r>
        <w:rPr>
          <w:sz w:val="22"/>
          <w:szCs w:val="24"/>
          <w:lang w:val="fr-FR"/>
        </w:rPr>
        <w:t xml:space="preserve"> le CIPA requiert de l’école de mettre en place des </w:t>
      </w:r>
      <w:r w:rsidRPr="00A90B7B">
        <w:rPr>
          <w:sz w:val="22"/>
          <w:szCs w:val="24"/>
          <w:lang w:val="fr-FR"/>
        </w:rPr>
        <w:t>mesures technolog</w:t>
      </w:r>
      <w:r>
        <w:rPr>
          <w:sz w:val="22"/>
          <w:szCs w:val="24"/>
          <w:lang w:val="fr-FR"/>
        </w:rPr>
        <w:t xml:space="preserve">iques </w:t>
      </w:r>
      <w:r w:rsidRPr="00A90B7B">
        <w:rPr>
          <w:sz w:val="22"/>
          <w:szCs w:val="24"/>
          <w:lang w:val="fr-FR"/>
        </w:rPr>
        <w:t xml:space="preserve">et </w:t>
      </w:r>
      <w:r>
        <w:rPr>
          <w:sz w:val="22"/>
          <w:szCs w:val="24"/>
          <w:lang w:val="fr-FR"/>
        </w:rPr>
        <w:t xml:space="preserve">des </w:t>
      </w:r>
      <w:r w:rsidRPr="00A90B7B">
        <w:rPr>
          <w:sz w:val="22"/>
          <w:szCs w:val="24"/>
          <w:lang w:val="fr-FR"/>
        </w:rPr>
        <w:t>poli</w:t>
      </w:r>
      <w:r>
        <w:rPr>
          <w:sz w:val="22"/>
          <w:szCs w:val="24"/>
          <w:lang w:val="fr-FR"/>
        </w:rPr>
        <w:t>tiques protégeant les élèves de tout contenu dangereux,</w:t>
      </w:r>
      <w:r w:rsidRPr="00A90B7B">
        <w:rPr>
          <w:sz w:val="22"/>
          <w:szCs w:val="24"/>
          <w:lang w:val="fr-FR"/>
        </w:rPr>
        <w:t xml:space="preserve"> y compris obsc</w:t>
      </w:r>
      <w:r>
        <w:rPr>
          <w:sz w:val="22"/>
          <w:szCs w:val="24"/>
          <w:lang w:val="fr-FR"/>
        </w:rPr>
        <w:t>è</w:t>
      </w:r>
      <w:r w:rsidRPr="00A90B7B">
        <w:rPr>
          <w:sz w:val="22"/>
          <w:szCs w:val="24"/>
          <w:lang w:val="fr-FR"/>
        </w:rPr>
        <w:t>ne et pornographi</w:t>
      </w:r>
      <w:r>
        <w:rPr>
          <w:sz w:val="22"/>
          <w:szCs w:val="24"/>
          <w:lang w:val="fr-FR"/>
        </w:rPr>
        <w:t>que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Tout contenu dangereux dans des sites </w:t>
      </w:r>
      <w:r w:rsidRPr="00A90B7B">
        <w:rPr>
          <w:sz w:val="22"/>
          <w:szCs w:val="24"/>
          <w:lang w:val="fr-FR"/>
        </w:rPr>
        <w:t>inappropri</w:t>
      </w:r>
      <w:r>
        <w:rPr>
          <w:sz w:val="22"/>
          <w:szCs w:val="24"/>
          <w:lang w:val="fr-FR"/>
        </w:rPr>
        <w:t>és sera bloqué</w:t>
      </w:r>
      <w:r w:rsidRPr="00A90B7B">
        <w:rPr>
          <w:sz w:val="22"/>
          <w:szCs w:val="24"/>
          <w:lang w:val="fr-FR"/>
        </w:rPr>
        <w:t>.</w:t>
      </w:r>
    </w:p>
    <w:p w:rsidR="00B12544" w:rsidRDefault="004C67EC" w:rsidP="006A16D1">
      <w:pPr>
        <w:pStyle w:val="NormalWeb"/>
        <w:tabs>
          <w:tab w:val="left" w:pos="4216"/>
        </w:tabs>
        <w:spacing w:before="0" w:after="0"/>
        <w:rPr>
          <w:rStyle w:val="Hyperlink"/>
          <w:sz w:val="22"/>
          <w:szCs w:val="24"/>
          <w:lang w:val="fr-FR"/>
        </w:rPr>
      </w:pPr>
      <w:hyperlink r:id="rId9" w:history="1">
        <w:r w:rsidR="006A16D1" w:rsidRPr="006E36F0">
          <w:rPr>
            <w:rStyle w:val="Hyperlink"/>
            <w:sz w:val="22"/>
            <w:szCs w:val="24"/>
            <w:lang w:val="fr-FR"/>
          </w:rPr>
          <w:t>http://fcc.gov/cgb/consumerfacts/cipa.html</w:t>
        </w:r>
      </w:hyperlink>
    </w:p>
    <w:p w:rsidR="00B12544" w:rsidRDefault="00B12544">
      <w:pPr>
        <w:rPr>
          <w:rStyle w:val="Hyperlink"/>
          <w:sz w:val="22"/>
          <w:lang w:val="fr-FR"/>
        </w:rPr>
      </w:pPr>
      <w:r>
        <w:rPr>
          <w:rStyle w:val="Hyperlink"/>
          <w:sz w:val="22"/>
          <w:lang w:val="fr-FR"/>
        </w:rPr>
        <w:br w:type="page"/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bookmarkStart w:id="0" w:name="_GoBack"/>
      <w:bookmarkEnd w:id="0"/>
      <w:r>
        <w:rPr>
          <w:b/>
          <w:sz w:val="22"/>
          <w:szCs w:val="24"/>
          <w:lang w:val="fr-FR"/>
        </w:rPr>
        <w:lastRenderedPageBreak/>
        <w:t xml:space="preserve">La loi protégeant l’intimité des enfants sur internet / </w:t>
      </w:r>
      <w:r w:rsidRPr="00A90B7B">
        <w:rPr>
          <w:b/>
          <w:sz w:val="22"/>
          <w:szCs w:val="24"/>
          <w:lang w:val="fr-FR"/>
        </w:rPr>
        <w:t>Children’s Online Privacy Protection Act (COPPA) :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le </w:t>
      </w:r>
      <w:r w:rsidRPr="00A90B7B">
        <w:rPr>
          <w:sz w:val="22"/>
          <w:szCs w:val="24"/>
          <w:lang w:val="fr-FR"/>
        </w:rPr>
        <w:t xml:space="preserve">COPPA </w:t>
      </w:r>
      <w:r>
        <w:rPr>
          <w:sz w:val="22"/>
          <w:szCs w:val="24"/>
          <w:lang w:val="fr-FR"/>
        </w:rPr>
        <w:t>s’</w:t>
      </w:r>
      <w:r w:rsidRPr="00A90B7B">
        <w:rPr>
          <w:sz w:val="22"/>
          <w:szCs w:val="24"/>
          <w:lang w:val="fr-FR"/>
        </w:rPr>
        <w:t>appli</w:t>
      </w:r>
      <w:r>
        <w:rPr>
          <w:sz w:val="22"/>
          <w:szCs w:val="24"/>
          <w:lang w:val="fr-FR"/>
        </w:rPr>
        <w:t xml:space="preserve">que aux </w:t>
      </w:r>
      <w:r w:rsidRPr="00A90B7B">
        <w:rPr>
          <w:sz w:val="22"/>
          <w:szCs w:val="24"/>
          <w:lang w:val="fr-FR"/>
        </w:rPr>
        <w:t>entreprises commercial</w:t>
      </w:r>
      <w:r>
        <w:rPr>
          <w:sz w:val="22"/>
          <w:szCs w:val="24"/>
          <w:lang w:val="fr-FR"/>
        </w:rPr>
        <w:t>es</w:t>
      </w:r>
      <w:r w:rsidRPr="00A90B7B">
        <w:rPr>
          <w:sz w:val="22"/>
          <w:szCs w:val="24"/>
          <w:lang w:val="fr-FR"/>
        </w:rPr>
        <w:t xml:space="preserve"> et limit</w:t>
      </w:r>
      <w:r>
        <w:rPr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leur possibilité de collecter des </w:t>
      </w:r>
      <w:r w:rsidRPr="00A90B7B">
        <w:rPr>
          <w:sz w:val="22"/>
          <w:szCs w:val="24"/>
          <w:lang w:val="fr-FR"/>
        </w:rPr>
        <w:t>informations person</w:t>
      </w:r>
      <w:r>
        <w:rPr>
          <w:sz w:val="22"/>
          <w:szCs w:val="24"/>
          <w:lang w:val="fr-FR"/>
        </w:rPr>
        <w:t xml:space="preserve">nelles auprès des enfants de moins de </w:t>
      </w:r>
      <w:r w:rsidRPr="00A90B7B">
        <w:rPr>
          <w:sz w:val="22"/>
          <w:szCs w:val="24"/>
          <w:lang w:val="fr-FR"/>
        </w:rPr>
        <w:t>13</w:t>
      </w:r>
      <w:r>
        <w:rPr>
          <w:sz w:val="22"/>
          <w:szCs w:val="24"/>
          <w:lang w:val="fr-FR"/>
        </w:rPr>
        <w:t xml:space="preserve"> ans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Aucune </w:t>
      </w:r>
      <w:r w:rsidRPr="00A90B7B">
        <w:rPr>
          <w:sz w:val="22"/>
          <w:szCs w:val="24"/>
          <w:lang w:val="fr-FR"/>
        </w:rPr>
        <w:t>information person</w:t>
      </w:r>
      <w:r>
        <w:rPr>
          <w:sz w:val="22"/>
          <w:szCs w:val="24"/>
          <w:lang w:val="fr-FR"/>
        </w:rPr>
        <w:t xml:space="preserve">nelle d’un élève n’est conservée dans un but </w:t>
      </w:r>
      <w:r w:rsidRPr="00A90B7B">
        <w:rPr>
          <w:sz w:val="22"/>
          <w:szCs w:val="24"/>
          <w:lang w:val="fr-FR"/>
        </w:rPr>
        <w:t>commercial.</w:t>
      </w:r>
    </w:p>
    <w:p w:rsidR="006A16D1" w:rsidRPr="00A90B7B" w:rsidRDefault="004C67EC" w:rsidP="006A16D1">
      <w:pPr>
        <w:pStyle w:val="NormalWeb"/>
        <w:spacing w:before="0" w:after="0"/>
        <w:rPr>
          <w:sz w:val="22"/>
          <w:szCs w:val="24"/>
          <w:lang w:val="fr-FR"/>
        </w:rPr>
      </w:pPr>
      <w:hyperlink r:id="rId10" w:history="1">
        <w:r w:rsidR="006A16D1" w:rsidRPr="006E36F0">
          <w:rPr>
            <w:rStyle w:val="Hyperlink"/>
            <w:sz w:val="22"/>
            <w:szCs w:val="24"/>
            <w:lang w:val="fr-FR"/>
          </w:rPr>
          <w:t>http://www.ftc.gov/privacy/coppafaqs.shtm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b/>
          <w:sz w:val="22"/>
          <w:szCs w:val="24"/>
          <w:lang w:val="fr-FR"/>
        </w:rPr>
        <w:t xml:space="preserve">La loi protégeant les droits à l’éducation et l’intimité de la famille / </w:t>
      </w:r>
      <w:r w:rsidRPr="00A90B7B">
        <w:rPr>
          <w:b/>
          <w:sz w:val="22"/>
          <w:szCs w:val="24"/>
          <w:lang w:val="fr-FR"/>
        </w:rPr>
        <w:t>Family Educational Rights et Privacy Act (FERPA) :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le </w:t>
      </w:r>
      <w:r w:rsidRPr="00A90B7B">
        <w:rPr>
          <w:sz w:val="22"/>
          <w:szCs w:val="24"/>
          <w:lang w:val="fr-FR"/>
        </w:rPr>
        <w:t>FERPA prot</w:t>
      </w:r>
      <w:r>
        <w:rPr>
          <w:sz w:val="22"/>
          <w:szCs w:val="24"/>
          <w:lang w:val="fr-FR"/>
        </w:rPr>
        <w:t xml:space="preserve">ège la confidentialité des dossiers éducatifs des élèves </w:t>
      </w:r>
      <w:r w:rsidRPr="00A90B7B">
        <w:rPr>
          <w:sz w:val="22"/>
          <w:szCs w:val="24"/>
          <w:lang w:val="fr-FR"/>
        </w:rPr>
        <w:t xml:space="preserve">et </w:t>
      </w:r>
      <w:r>
        <w:rPr>
          <w:sz w:val="22"/>
          <w:szCs w:val="24"/>
          <w:lang w:val="fr-FR"/>
        </w:rPr>
        <w:t xml:space="preserve">accorde aux </w:t>
      </w:r>
      <w:r w:rsidRPr="00A90B7B">
        <w:rPr>
          <w:sz w:val="22"/>
          <w:szCs w:val="24"/>
          <w:lang w:val="fr-FR"/>
        </w:rPr>
        <w:t xml:space="preserve">parents </w:t>
      </w:r>
      <w:r>
        <w:rPr>
          <w:sz w:val="22"/>
          <w:szCs w:val="24"/>
          <w:lang w:val="fr-FR"/>
        </w:rPr>
        <w:t>le droit de les consulter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Sous le </w:t>
      </w:r>
      <w:r w:rsidRPr="00A90B7B">
        <w:rPr>
          <w:sz w:val="22"/>
          <w:szCs w:val="24"/>
          <w:lang w:val="fr-FR"/>
        </w:rPr>
        <w:t xml:space="preserve">FEPRA, </w:t>
      </w:r>
      <w:r>
        <w:rPr>
          <w:sz w:val="22"/>
          <w:szCs w:val="24"/>
          <w:lang w:val="fr-FR"/>
        </w:rPr>
        <w:t xml:space="preserve">les écoles peuvent divulguer des </w:t>
      </w:r>
      <w:r w:rsidRPr="00A90B7B">
        <w:rPr>
          <w:sz w:val="22"/>
          <w:szCs w:val="24"/>
          <w:lang w:val="fr-FR"/>
        </w:rPr>
        <w:t xml:space="preserve">informations </w:t>
      </w:r>
      <w:r>
        <w:rPr>
          <w:sz w:val="22"/>
          <w:szCs w:val="24"/>
          <w:lang w:val="fr-FR"/>
        </w:rPr>
        <w:t xml:space="preserve">dans certaines </w:t>
      </w:r>
      <w:r w:rsidRPr="00A90B7B">
        <w:rPr>
          <w:sz w:val="22"/>
          <w:szCs w:val="24"/>
          <w:lang w:val="fr-FR"/>
        </w:rPr>
        <w:t>circ</w:t>
      </w:r>
      <w:r>
        <w:rPr>
          <w:sz w:val="22"/>
          <w:szCs w:val="24"/>
          <w:lang w:val="fr-FR"/>
        </w:rPr>
        <w:t>on</w:t>
      </w:r>
      <w:r w:rsidRPr="00A90B7B">
        <w:rPr>
          <w:sz w:val="22"/>
          <w:szCs w:val="24"/>
          <w:lang w:val="fr-FR"/>
        </w:rPr>
        <w:t xml:space="preserve">stances. </w:t>
      </w:r>
      <w:r>
        <w:rPr>
          <w:sz w:val="22"/>
          <w:szCs w:val="24"/>
          <w:lang w:val="fr-FR"/>
        </w:rPr>
        <w:t xml:space="preserve">Vous trouverez d’autres </w:t>
      </w:r>
      <w:r w:rsidRPr="00A90B7B">
        <w:rPr>
          <w:sz w:val="22"/>
          <w:szCs w:val="24"/>
          <w:lang w:val="fr-FR"/>
        </w:rPr>
        <w:t xml:space="preserve">informations </w:t>
      </w:r>
      <w:r>
        <w:rPr>
          <w:sz w:val="22"/>
          <w:szCs w:val="24"/>
          <w:lang w:val="fr-FR"/>
        </w:rPr>
        <w:t xml:space="preserve">concernant le </w:t>
      </w:r>
      <w:r w:rsidRPr="00A90B7B">
        <w:rPr>
          <w:sz w:val="22"/>
          <w:szCs w:val="24"/>
          <w:lang w:val="fr-FR"/>
        </w:rPr>
        <w:t xml:space="preserve">FERPA </w:t>
      </w:r>
      <w:r>
        <w:rPr>
          <w:sz w:val="22"/>
          <w:szCs w:val="24"/>
          <w:lang w:val="fr-FR"/>
        </w:rPr>
        <w:t xml:space="preserve">dans le </w:t>
      </w:r>
      <w:r w:rsidRPr="00A90B7B">
        <w:rPr>
          <w:sz w:val="22"/>
          <w:szCs w:val="24"/>
          <w:lang w:val="fr-FR"/>
        </w:rPr>
        <w:t>Guide annu</w:t>
      </w:r>
      <w:r>
        <w:rPr>
          <w:sz w:val="22"/>
          <w:szCs w:val="24"/>
          <w:lang w:val="fr-FR"/>
        </w:rPr>
        <w:t>e</w:t>
      </w:r>
      <w:r w:rsidRPr="00A90B7B">
        <w:rPr>
          <w:sz w:val="22"/>
          <w:szCs w:val="24"/>
          <w:lang w:val="fr-FR"/>
        </w:rPr>
        <w:t xml:space="preserve">l </w:t>
      </w:r>
      <w:r>
        <w:rPr>
          <w:sz w:val="22"/>
          <w:szCs w:val="24"/>
          <w:lang w:val="fr-FR"/>
        </w:rPr>
        <w:t>d’i</w:t>
      </w:r>
      <w:r w:rsidRPr="00A90B7B">
        <w:rPr>
          <w:sz w:val="22"/>
          <w:szCs w:val="24"/>
          <w:lang w:val="fr-FR"/>
        </w:rPr>
        <w:t xml:space="preserve">nformations </w:t>
      </w:r>
      <w:r>
        <w:rPr>
          <w:sz w:val="22"/>
          <w:szCs w:val="24"/>
          <w:lang w:val="fr-FR"/>
        </w:rPr>
        <w:t xml:space="preserve">des </w:t>
      </w:r>
      <w:r w:rsidRPr="00A90B7B">
        <w:rPr>
          <w:sz w:val="22"/>
          <w:szCs w:val="24"/>
          <w:lang w:val="fr-FR"/>
        </w:rPr>
        <w:t>Parent</w:t>
      </w:r>
      <w:r>
        <w:rPr>
          <w:sz w:val="22"/>
          <w:szCs w:val="24"/>
          <w:lang w:val="fr-FR"/>
        </w:rPr>
        <w:t>s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du </w:t>
      </w:r>
      <w:r w:rsidRPr="00A90B7B">
        <w:rPr>
          <w:sz w:val="22"/>
          <w:szCs w:val="24"/>
          <w:lang w:val="fr-FR"/>
        </w:rPr>
        <w:t>District (</w:t>
      </w:r>
      <w:hyperlink r:id="rId11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http://www.cobbk12.org/centraloffice/communications/</w:t>
        </w:r>
      </w:hyperlink>
      <w:r w:rsidRPr="00A90B7B">
        <w:rPr>
          <w:sz w:val="22"/>
          <w:szCs w:val="24"/>
          <w:lang w:val="fr-FR"/>
        </w:rPr>
        <w:t>).</w:t>
      </w:r>
    </w:p>
    <w:p w:rsidR="006A16D1" w:rsidRPr="00A90B7B" w:rsidRDefault="004C67EC" w:rsidP="006A16D1">
      <w:pPr>
        <w:pStyle w:val="NormalWeb"/>
        <w:spacing w:before="0" w:after="0"/>
        <w:rPr>
          <w:sz w:val="22"/>
          <w:szCs w:val="24"/>
          <w:lang w:val="fr-FR"/>
        </w:rPr>
      </w:pPr>
      <w:hyperlink r:id="rId12" w:history="1">
        <w:r w:rsidR="006A16D1" w:rsidRPr="006E36F0">
          <w:rPr>
            <w:rStyle w:val="Hyperlink"/>
            <w:sz w:val="22"/>
            <w:szCs w:val="24"/>
            <w:lang w:val="fr-FR"/>
          </w:rPr>
          <w:t>http://www2.ed.gov/policy/gen/guid/fpco/ferpa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18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Règles administrative du </w:t>
      </w:r>
      <w:r w:rsidRPr="00A90B7B">
        <w:rPr>
          <w:sz w:val="22"/>
          <w:szCs w:val="24"/>
          <w:lang w:val="fr-FR"/>
        </w:rPr>
        <w:t>Cobb County School District: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>IFBG-R (U</w:t>
      </w:r>
      <w:r>
        <w:rPr>
          <w:sz w:val="22"/>
          <w:szCs w:val="24"/>
          <w:lang w:val="fr-FR"/>
        </w:rPr>
        <w:t xml:space="preserve">sage </w:t>
      </w:r>
      <w:r w:rsidRPr="00A90B7B">
        <w:rPr>
          <w:sz w:val="22"/>
          <w:szCs w:val="24"/>
          <w:lang w:val="fr-FR"/>
        </w:rPr>
        <w:t xml:space="preserve">Acceptable </w:t>
      </w:r>
      <w:r>
        <w:rPr>
          <w:sz w:val="22"/>
          <w:szCs w:val="24"/>
          <w:lang w:val="fr-FR"/>
        </w:rPr>
        <w:t>d’</w:t>
      </w:r>
      <w:r w:rsidRPr="00A90B7B">
        <w:rPr>
          <w:sz w:val="22"/>
          <w:szCs w:val="24"/>
          <w:lang w:val="fr-FR"/>
        </w:rPr>
        <w:t xml:space="preserve">Internet) : </w:t>
      </w:r>
      <w:hyperlink r:id="rId13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http://www.cobbk12.org/centraloffice/adminrules/I/IFBG-R.pdf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>JCDA-R El</w:t>
      </w:r>
      <w:r>
        <w:rPr>
          <w:sz w:val="22"/>
          <w:szCs w:val="24"/>
          <w:lang w:val="fr-FR"/>
        </w:rPr>
        <w:t>é</w:t>
      </w:r>
      <w:r w:rsidRPr="00A90B7B">
        <w:rPr>
          <w:sz w:val="22"/>
          <w:szCs w:val="24"/>
          <w:lang w:val="fr-FR"/>
        </w:rPr>
        <w:t>menta</w:t>
      </w:r>
      <w:r>
        <w:rPr>
          <w:sz w:val="22"/>
          <w:szCs w:val="24"/>
          <w:lang w:val="fr-FR"/>
        </w:rPr>
        <w:t xml:space="preserve">ire </w:t>
      </w:r>
      <w:r w:rsidRPr="00A90B7B">
        <w:rPr>
          <w:sz w:val="22"/>
          <w:szCs w:val="24"/>
          <w:lang w:val="fr-FR"/>
        </w:rPr>
        <w:t xml:space="preserve">(Code </w:t>
      </w:r>
      <w:r>
        <w:rPr>
          <w:sz w:val="22"/>
          <w:szCs w:val="24"/>
          <w:lang w:val="fr-FR"/>
        </w:rPr>
        <w:t xml:space="preserve">de </w:t>
      </w:r>
      <w:r w:rsidRPr="00A90B7B">
        <w:rPr>
          <w:sz w:val="22"/>
          <w:szCs w:val="24"/>
          <w:lang w:val="fr-FR"/>
        </w:rPr>
        <w:t>Condu</w:t>
      </w:r>
      <w:r>
        <w:rPr>
          <w:sz w:val="22"/>
          <w:szCs w:val="24"/>
          <w:lang w:val="fr-FR"/>
        </w:rPr>
        <w:t>ite</w:t>
      </w:r>
      <w:r w:rsidRPr="00A90B7B">
        <w:rPr>
          <w:sz w:val="22"/>
          <w:szCs w:val="24"/>
          <w:lang w:val="fr-FR"/>
        </w:rPr>
        <w:t xml:space="preserve">) : </w:t>
      </w:r>
      <w:hyperlink r:id="rId14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http://www.cobbk12.org/centraloffice/adminrules/J/JCDA-R_(Elementary).pdf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>JCDA-R M</w:t>
      </w:r>
      <w:r>
        <w:rPr>
          <w:sz w:val="22"/>
          <w:szCs w:val="24"/>
          <w:lang w:val="fr-FR"/>
        </w:rPr>
        <w:t>oyen</w:t>
      </w:r>
      <w:r w:rsidRPr="00A90B7B">
        <w:rPr>
          <w:sz w:val="22"/>
          <w:szCs w:val="24"/>
          <w:lang w:val="fr-FR"/>
        </w:rPr>
        <w:t xml:space="preserve"> (Code </w:t>
      </w:r>
      <w:r>
        <w:rPr>
          <w:sz w:val="22"/>
          <w:szCs w:val="24"/>
          <w:lang w:val="fr-FR"/>
        </w:rPr>
        <w:t xml:space="preserve">de </w:t>
      </w:r>
      <w:r w:rsidRPr="00A90B7B">
        <w:rPr>
          <w:sz w:val="22"/>
          <w:szCs w:val="24"/>
          <w:lang w:val="fr-FR"/>
        </w:rPr>
        <w:t>Condu</w:t>
      </w:r>
      <w:r>
        <w:rPr>
          <w:sz w:val="22"/>
          <w:szCs w:val="24"/>
          <w:lang w:val="fr-FR"/>
        </w:rPr>
        <w:t>ite</w:t>
      </w:r>
      <w:r w:rsidRPr="00A90B7B">
        <w:rPr>
          <w:sz w:val="22"/>
          <w:szCs w:val="24"/>
          <w:lang w:val="fr-FR"/>
        </w:rPr>
        <w:t xml:space="preserve">) : </w:t>
      </w:r>
      <w:hyperlink r:id="rId15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http://www.cobbk12.org/centraloffice/adminrules/J/JCDA-R_(Middle).pdf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 xml:space="preserve">JCDA-R </w:t>
      </w:r>
      <w:r>
        <w:rPr>
          <w:sz w:val="22"/>
          <w:szCs w:val="24"/>
          <w:lang w:val="fr-FR"/>
        </w:rPr>
        <w:t>Supérieur</w:t>
      </w:r>
      <w:r w:rsidRPr="00A90B7B">
        <w:rPr>
          <w:sz w:val="22"/>
          <w:szCs w:val="24"/>
          <w:lang w:val="fr-FR"/>
        </w:rPr>
        <w:t xml:space="preserve"> (Code </w:t>
      </w:r>
      <w:r>
        <w:rPr>
          <w:sz w:val="22"/>
          <w:szCs w:val="24"/>
          <w:lang w:val="fr-FR"/>
        </w:rPr>
        <w:t xml:space="preserve">de </w:t>
      </w:r>
      <w:r w:rsidRPr="00A90B7B">
        <w:rPr>
          <w:sz w:val="22"/>
          <w:szCs w:val="24"/>
          <w:lang w:val="fr-FR"/>
        </w:rPr>
        <w:t>Condu</w:t>
      </w:r>
      <w:r>
        <w:rPr>
          <w:sz w:val="22"/>
          <w:szCs w:val="24"/>
          <w:lang w:val="fr-FR"/>
        </w:rPr>
        <w:t>ite</w:t>
      </w:r>
      <w:r w:rsidRPr="00A90B7B">
        <w:rPr>
          <w:sz w:val="22"/>
          <w:szCs w:val="24"/>
          <w:lang w:val="fr-FR"/>
        </w:rPr>
        <w:t xml:space="preserve">) : </w:t>
      </w:r>
      <w:hyperlink r:id="rId16" w:history="1">
        <w:r w:rsidRPr="006E36F0">
          <w:rPr>
            <w:rStyle w:val="Hyperlink"/>
            <w:sz w:val="22"/>
            <w:szCs w:val="24"/>
            <w:lang w:val="fr-FR"/>
          </w:rPr>
          <w:t>http://www.cobbk12.org/centraloffice/adminrules/J/JCDA-R_(High).pdf</w:t>
        </w:r>
      </w:hyperlink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b/>
          <w:sz w:val="32"/>
          <w:szCs w:val="24"/>
          <w:lang w:val="fr-FR"/>
        </w:rPr>
      </w:pPr>
      <w:r>
        <w:rPr>
          <w:b/>
          <w:sz w:val="32"/>
          <w:szCs w:val="24"/>
          <w:lang w:val="fr-FR"/>
        </w:rPr>
        <w:t>Bordereau d’autorisation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J’ai lu les </w:t>
      </w:r>
      <w:r w:rsidRPr="00A90B7B">
        <w:rPr>
          <w:sz w:val="22"/>
          <w:szCs w:val="24"/>
          <w:lang w:val="fr-FR"/>
        </w:rPr>
        <w:t>informations fourni</w:t>
      </w:r>
      <w:r>
        <w:rPr>
          <w:sz w:val="22"/>
          <w:szCs w:val="24"/>
          <w:lang w:val="fr-FR"/>
        </w:rPr>
        <w:t>es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 xml:space="preserve">concernant l’utilisation des </w:t>
      </w:r>
      <w:r w:rsidRPr="00A90B7B">
        <w:rPr>
          <w:sz w:val="22"/>
          <w:szCs w:val="24"/>
          <w:lang w:val="fr-FR"/>
        </w:rPr>
        <w:t xml:space="preserve">applications </w:t>
      </w:r>
      <w:r>
        <w:rPr>
          <w:sz w:val="22"/>
          <w:szCs w:val="24"/>
          <w:lang w:val="fr-FR"/>
        </w:rPr>
        <w:t xml:space="preserve">utilitaires du </w:t>
      </w:r>
      <w:r w:rsidRPr="00A90B7B">
        <w:rPr>
          <w:sz w:val="22"/>
          <w:szCs w:val="24"/>
          <w:lang w:val="fr-FR"/>
        </w:rPr>
        <w:t xml:space="preserve">Web </w:t>
      </w:r>
      <w:r>
        <w:rPr>
          <w:sz w:val="22"/>
          <w:szCs w:val="24"/>
          <w:lang w:val="fr-FR"/>
        </w:rPr>
        <w:t>de l’école de mon enfant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Ce formulaire d’autorisation permet à l’école d’agir comme agent des </w:t>
      </w:r>
      <w:r w:rsidRPr="00A90B7B">
        <w:rPr>
          <w:sz w:val="22"/>
          <w:szCs w:val="24"/>
          <w:lang w:val="fr-FR"/>
        </w:rPr>
        <w:t xml:space="preserve">parents </w:t>
      </w:r>
      <w:r>
        <w:rPr>
          <w:sz w:val="22"/>
          <w:szCs w:val="24"/>
          <w:lang w:val="fr-FR"/>
        </w:rPr>
        <w:t xml:space="preserve">dans la </w:t>
      </w:r>
      <w:r w:rsidRPr="00A90B7B">
        <w:rPr>
          <w:sz w:val="22"/>
          <w:szCs w:val="24"/>
          <w:lang w:val="fr-FR"/>
        </w:rPr>
        <w:t>collect</w:t>
      </w:r>
      <w:r>
        <w:rPr>
          <w:sz w:val="22"/>
          <w:szCs w:val="24"/>
          <w:lang w:val="fr-FR"/>
        </w:rPr>
        <w:t xml:space="preserve">e des </w:t>
      </w:r>
      <w:r w:rsidRPr="00A90B7B">
        <w:rPr>
          <w:sz w:val="22"/>
          <w:szCs w:val="24"/>
          <w:lang w:val="fr-FR"/>
        </w:rPr>
        <w:t xml:space="preserve">informations </w:t>
      </w:r>
      <w:r>
        <w:rPr>
          <w:sz w:val="22"/>
          <w:szCs w:val="24"/>
          <w:lang w:val="fr-FR"/>
        </w:rPr>
        <w:t>dans le contexte scolaire</w:t>
      </w:r>
      <w:r w:rsidRPr="00A90B7B">
        <w:rPr>
          <w:sz w:val="22"/>
          <w:szCs w:val="24"/>
          <w:lang w:val="fr-FR"/>
        </w:rPr>
        <w:t xml:space="preserve">. </w:t>
      </w:r>
      <w:r>
        <w:rPr>
          <w:sz w:val="22"/>
          <w:szCs w:val="24"/>
          <w:lang w:val="fr-FR"/>
        </w:rPr>
        <w:t xml:space="preserve">L’utilisation par l’école des </w:t>
      </w:r>
      <w:r w:rsidRPr="00A90B7B">
        <w:rPr>
          <w:sz w:val="22"/>
          <w:szCs w:val="24"/>
          <w:lang w:val="fr-FR"/>
        </w:rPr>
        <w:t xml:space="preserve">informations </w:t>
      </w:r>
      <w:r>
        <w:rPr>
          <w:sz w:val="22"/>
          <w:szCs w:val="24"/>
          <w:lang w:val="fr-FR"/>
        </w:rPr>
        <w:t>de l’élève ne sert qu’à des objectifs éducatifs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 xml:space="preserve">_____ </w:t>
      </w:r>
      <w:r>
        <w:rPr>
          <w:b/>
          <w:sz w:val="22"/>
          <w:szCs w:val="24"/>
          <w:lang w:val="fr-FR"/>
        </w:rPr>
        <w:t>OUI</w:t>
      </w:r>
      <w:r>
        <w:rPr>
          <w:sz w:val="22"/>
          <w:szCs w:val="24"/>
          <w:lang w:val="fr-FR"/>
        </w:rPr>
        <w:t xml:space="preserve">, j’autorise mon enfant à utiliser ces outils </w:t>
      </w:r>
      <w:r w:rsidRPr="00A90B7B">
        <w:rPr>
          <w:sz w:val="22"/>
          <w:szCs w:val="24"/>
          <w:lang w:val="fr-FR"/>
        </w:rPr>
        <w:t xml:space="preserve">Web </w:t>
      </w:r>
      <w:r>
        <w:rPr>
          <w:sz w:val="22"/>
          <w:szCs w:val="24"/>
          <w:lang w:val="fr-FR"/>
        </w:rPr>
        <w:t>pour améliorer son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apprentissage scolaire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 xml:space="preserve">_____ </w:t>
      </w:r>
      <w:r w:rsidRPr="00A90B7B">
        <w:rPr>
          <w:b/>
          <w:sz w:val="22"/>
          <w:szCs w:val="24"/>
          <w:lang w:val="fr-FR"/>
        </w:rPr>
        <w:t>NO</w:t>
      </w:r>
      <w:r>
        <w:rPr>
          <w:b/>
          <w:sz w:val="22"/>
          <w:szCs w:val="24"/>
          <w:lang w:val="fr-FR"/>
        </w:rPr>
        <w:t>N</w:t>
      </w:r>
      <w:r>
        <w:rPr>
          <w:sz w:val="22"/>
          <w:szCs w:val="24"/>
          <w:lang w:val="fr-FR"/>
        </w:rPr>
        <w:t xml:space="preserve">, je n’autorise pas mon enfant à utiliser ces outils </w:t>
      </w:r>
      <w:r w:rsidRPr="00A90B7B">
        <w:rPr>
          <w:sz w:val="22"/>
          <w:szCs w:val="24"/>
          <w:lang w:val="fr-FR"/>
        </w:rPr>
        <w:t xml:space="preserve">Web </w:t>
      </w:r>
      <w:r>
        <w:rPr>
          <w:sz w:val="22"/>
          <w:szCs w:val="24"/>
          <w:lang w:val="fr-FR"/>
        </w:rPr>
        <w:t>pour améliorer son</w:t>
      </w:r>
      <w:r w:rsidRPr="00A90B7B">
        <w:rPr>
          <w:sz w:val="22"/>
          <w:szCs w:val="24"/>
          <w:lang w:val="fr-FR"/>
        </w:rPr>
        <w:t xml:space="preserve"> </w:t>
      </w:r>
      <w:r>
        <w:rPr>
          <w:sz w:val="22"/>
          <w:szCs w:val="24"/>
          <w:lang w:val="fr-FR"/>
        </w:rPr>
        <w:t>apprentissage scolaire</w:t>
      </w:r>
      <w:r w:rsidRPr="00A90B7B">
        <w:rPr>
          <w:sz w:val="22"/>
          <w:szCs w:val="24"/>
          <w:lang w:val="fr-FR"/>
        </w:rPr>
        <w:t>.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 xml:space="preserve">Nom </w:t>
      </w:r>
      <w:r>
        <w:rPr>
          <w:sz w:val="22"/>
          <w:szCs w:val="24"/>
          <w:lang w:val="fr-FR"/>
        </w:rPr>
        <w:t>de l’élève</w:t>
      </w:r>
      <w:r w:rsidRPr="00A90B7B">
        <w:rPr>
          <w:sz w:val="22"/>
          <w:szCs w:val="24"/>
          <w:lang w:val="fr-FR"/>
        </w:rPr>
        <w:t xml:space="preserve"> (</w:t>
      </w:r>
      <w:r>
        <w:rPr>
          <w:sz w:val="22"/>
          <w:szCs w:val="24"/>
          <w:lang w:val="fr-FR"/>
        </w:rPr>
        <w:t>en capitales</w:t>
      </w:r>
      <w:r w:rsidRPr="00A90B7B">
        <w:rPr>
          <w:sz w:val="22"/>
          <w:szCs w:val="24"/>
          <w:lang w:val="fr-FR"/>
        </w:rPr>
        <w:t>) : _________</w:t>
      </w:r>
      <w:r>
        <w:rPr>
          <w:sz w:val="22"/>
          <w:szCs w:val="24"/>
          <w:lang w:val="fr-FR"/>
        </w:rPr>
        <w:t>_____________________________Professeur principal</w:t>
      </w:r>
      <w:r w:rsidRPr="00A90B7B">
        <w:rPr>
          <w:sz w:val="22"/>
          <w:szCs w:val="24"/>
          <w:lang w:val="fr-FR"/>
        </w:rPr>
        <w:t xml:space="preserve"> : ______________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 xml:space="preserve">Signature </w:t>
      </w:r>
      <w:r>
        <w:rPr>
          <w:sz w:val="22"/>
          <w:szCs w:val="24"/>
          <w:lang w:val="fr-FR"/>
        </w:rPr>
        <w:t>de l’élève</w:t>
      </w:r>
      <w:r w:rsidRPr="00A90B7B">
        <w:rPr>
          <w:sz w:val="22"/>
          <w:szCs w:val="24"/>
          <w:lang w:val="fr-FR"/>
        </w:rPr>
        <w:t>: ______________________________________________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>
        <w:rPr>
          <w:sz w:val="22"/>
          <w:szCs w:val="24"/>
          <w:lang w:val="fr-FR"/>
        </w:rPr>
        <w:t xml:space="preserve">Signature du </w:t>
      </w:r>
      <w:r w:rsidRPr="00A90B7B">
        <w:rPr>
          <w:sz w:val="22"/>
          <w:szCs w:val="24"/>
          <w:lang w:val="fr-FR"/>
        </w:rPr>
        <w:t>Parent/</w:t>
      </w:r>
      <w:r>
        <w:rPr>
          <w:sz w:val="22"/>
          <w:szCs w:val="24"/>
          <w:lang w:val="fr-FR"/>
        </w:rPr>
        <w:t>Tuteur</w:t>
      </w:r>
      <w:r w:rsidRPr="00A90B7B">
        <w:rPr>
          <w:sz w:val="22"/>
          <w:szCs w:val="24"/>
          <w:lang w:val="fr-FR"/>
        </w:rPr>
        <w:t xml:space="preserve"> : _________________________</w:t>
      </w:r>
      <w:r>
        <w:rPr>
          <w:sz w:val="22"/>
          <w:szCs w:val="24"/>
          <w:lang w:val="fr-FR"/>
        </w:rPr>
        <w:t>_</w:t>
      </w:r>
      <w:r w:rsidRPr="00A90B7B">
        <w:rPr>
          <w:sz w:val="22"/>
          <w:szCs w:val="24"/>
          <w:lang w:val="fr-FR"/>
        </w:rPr>
        <w:t>______________</w:t>
      </w: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</w:p>
    <w:p w:rsidR="006A16D1" w:rsidRPr="00A90B7B" w:rsidRDefault="006A16D1" w:rsidP="006A16D1">
      <w:pPr>
        <w:pStyle w:val="NormalWeb"/>
        <w:spacing w:before="0" w:after="0"/>
        <w:rPr>
          <w:sz w:val="22"/>
          <w:szCs w:val="24"/>
          <w:lang w:val="fr-FR"/>
        </w:rPr>
      </w:pPr>
      <w:r w:rsidRPr="00A90B7B">
        <w:rPr>
          <w:sz w:val="22"/>
          <w:szCs w:val="24"/>
          <w:lang w:val="fr-FR"/>
        </w:rPr>
        <w:t>Date : _________________</w:t>
      </w:r>
    </w:p>
    <w:p w:rsidR="00CC1571" w:rsidRPr="00955AC1" w:rsidRDefault="00CC1571" w:rsidP="006A16D1">
      <w:pPr>
        <w:pStyle w:val="Subtitle"/>
        <w:rPr>
          <w:b/>
          <w:sz w:val="36"/>
          <w:szCs w:val="36"/>
        </w:rPr>
      </w:pPr>
    </w:p>
    <w:sectPr w:rsidR="00CC1571" w:rsidRPr="00955AC1" w:rsidSect="00B63802">
      <w:footerReference w:type="default" r:id="rId17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0C446F-63E3-4F91-8C18-42C4683D84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C33DFA1-E7D7-4597-AB2F-BD7124981FDB}"/>
    <w:embedBold r:id="rId3" w:fontKey="{876541E9-F2AA-4160-832D-5AC62761EE4E}"/>
    <w:embedItalic r:id="rId4" w:fontKey="{9835819E-522D-4F44-9775-EE747BECDC57}"/>
    <w:embedBoldItalic r:id="rId5" w:fontKey="{89E0E36E-9C46-4AA5-822E-0C95194E59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C7CA16D-2BAF-4328-AD44-2C0953CB6C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49E7528-A1F4-4DB7-89B2-2503C99B92E3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74192F-922B-4FDB-A5D0-00ED5B6CDFC6}"/>
    <w:embedBold r:id="rId9" w:fontKey="{2A66EB95-101E-4F9D-8E3E-B5483406111E}"/>
    <w:embedBoldItalic r:id="rId10" w:fontKey="{60A99D91-D66E-4A19-B1EA-163B24CFB7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BE2D756-303A-4004-9311-7E47FD0BC6F8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38A76FA5-CC9A-4645-ADAA-C05F53E4B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1DC7C63-17C0-4F8C-B0C4-FB9BE2FEEA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C9263C63-181A-4595-8CA7-F3809F8628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Default="00B12544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7/20</w:t>
    </w:r>
    <w:r w:rsidR="00985621">
      <w:rPr>
        <w:sz w:val="24"/>
        <w:szCs w:val="24"/>
      </w:rPr>
      <w:t>/</w:t>
    </w:r>
    <w:r>
      <w:rPr>
        <w:sz w:val="24"/>
        <w:szCs w:val="24"/>
      </w:rPr>
      <w:t>16</w:t>
    </w:r>
    <w:r w:rsidR="00985621">
      <w:rPr>
        <w:sz w:val="24"/>
        <w:szCs w:val="24"/>
      </w:rPr>
      <w:t>: Instructional Technology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985621">
      <w:rPr>
        <w:rFonts w:ascii="CarolinaBar-B39-25G2" w:hAnsi="CarolinaBar-B39-25G2"/>
        <w:i/>
        <w:sz w:val="28"/>
        <w:szCs w:val="56"/>
      </w:rPr>
      <w:t>IFBGE-1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4C67E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4C67EC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:rsidR="008966D8" w:rsidRPr="008966D8" w:rsidRDefault="008966D8" w:rsidP="008966D8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Cs w:val="24"/>
      </w:rPr>
    </w:pPr>
    <w:r w:rsidRPr="008966D8">
      <w:rPr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style="width:3in;height:3in" o:bullet="t"/>
    </w:pict>
  </w:numPicBullet>
  <w:numPicBullet w:numPicBulletId="1">
    <w:pict>
      <v:shape id="_x0000_i1342" type="#_x0000_t75" style="width:3in;height:3in" o:bullet="t"/>
    </w:pict>
  </w:numPicBullet>
  <w:numPicBullet w:numPicBulletId="2">
    <w:pict>
      <v:shape id="_x0000_i1343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7F64F45"/>
    <w:multiLevelType w:val="hybridMultilevel"/>
    <w:tmpl w:val="B0D0A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F6E27"/>
    <w:multiLevelType w:val="hybridMultilevel"/>
    <w:tmpl w:val="28EA1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+xsVuqGEsny9z9WHVfVwPShAwgBDE6+5rFXnDPpbj0jWLfy8DtTCxAyOVMjTO+NQb/mhsq4tQWllfqzpcLsmRw==" w:salt="6sEO9gprT8RIDs7F43k3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C67EC"/>
    <w:rsid w:val="004D6919"/>
    <w:rsid w:val="004E7305"/>
    <w:rsid w:val="005402E8"/>
    <w:rsid w:val="005435F9"/>
    <w:rsid w:val="00545868"/>
    <w:rsid w:val="00570EBA"/>
    <w:rsid w:val="00590E81"/>
    <w:rsid w:val="005B1AD7"/>
    <w:rsid w:val="006A16D1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966D8"/>
    <w:rsid w:val="008B5767"/>
    <w:rsid w:val="008D3096"/>
    <w:rsid w:val="008E6349"/>
    <w:rsid w:val="008E70D5"/>
    <w:rsid w:val="00926963"/>
    <w:rsid w:val="009312E7"/>
    <w:rsid w:val="00955AC1"/>
    <w:rsid w:val="009833B9"/>
    <w:rsid w:val="00985621"/>
    <w:rsid w:val="009A3F44"/>
    <w:rsid w:val="009A642C"/>
    <w:rsid w:val="00A22971"/>
    <w:rsid w:val="00A2666D"/>
    <w:rsid w:val="00B00799"/>
    <w:rsid w:val="00B12544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bbk12.org/centraloffice/adminrules/I/IFBG-R.pdf" TargetMode="External"/><Relationship Id="rId13" Type="http://schemas.openxmlformats.org/officeDocument/2006/relationships/hyperlink" Target="http://www.cobbk12.org/centraloffice/adminrules/I/IFBG-R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2.ed.gov/policy/gen/guid/fpco/ferp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bbk12.org/centraloffice/adminrules/J/JCDA-R_(High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bbk12.org/centraloffice/communication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bbk12.org/centraloffice/adminrules/J/JCDA-R_(Middle).pdf" TargetMode="External"/><Relationship Id="rId10" Type="http://schemas.openxmlformats.org/officeDocument/2006/relationships/hyperlink" Target="http://www.ftc.gov/privacy/coppafaqs.s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cc.gov/cgb/consumerfacts/cipa.html" TargetMode="External"/><Relationship Id="rId14" Type="http://schemas.openxmlformats.org/officeDocument/2006/relationships/hyperlink" Target="http://www.cobbk12.org/centraloffice/adminrules/J/JCDA-R_(Elementary)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796</Words>
  <Characters>5840</Characters>
  <Application>Microsoft Office Word</Application>
  <DocSecurity>8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2016-07-20T19:12:00Z</dcterms:created>
  <dcterms:modified xsi:type="dcterms:W3CDTF">2016-07-20T19:12:00Z</dcterms:modified>
</cp:coreProperties>
</file>