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1E3D" w14:paraId="50377FBE" w14:textId="77777777" w:rsidTr="00C71E3D">
        <w:tc>
          <w:tcPr>
            <w:tcW w:w="9350" w:type="dxa"/>
            <w:gridSpan w:val="3"/>
          </w:tcPr>
          <w:p w14:paraId="1DEDC84D" w14:textId="591C5468" w:rsidR="00C71E3D" w:rsidRDefault="00C71E3D" w:rsidP="00C71E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E1159">
              <w:rPr>
                <w:b/>
                <w:bCs/>
              </w:rPr>
              <w:t>1</w:t>
            </w:r>
            <w:r w:rsidR="008E1159" w:rsidRPr="008E1159">
              <w:rPr>
                <w:b/>
                <w:bCs/>
                <w:vertAlign w:val="superscript"/>
              </w:rPr>
              <w:t>st</w:t>
            </w:r>
            <w:r w:rsidR="008E1159">
              <w:rPr>
                <w:b/>
                <w:bCs/>
              </w:rPr>
              <w:t xml:space="preserve"> Grade</w:t>
            </w:r>
            <w:r>
              <w:rPr>
                <w:b/>
                <w:bCs/>
              </w:rPr>
              <w:t>) Supply List</w:t>
            </w:r>
          </w:p>
          <w:p w14:paraId="3BE2C90E" w14:textId="163FC6DF" w:rsidR="00C71E3D" w:rsidRDefault="00C71E3D" w:rsidP="00C71E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838E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- 202</w:t>
            </w:r>
            <w:r w:rsidR="005838ED">
              <w:rPr>
                <w:b/>
                <w:bCs/>
              </w:rPr>
              <w:t>6</w:t>
            </w:r>
          </w:p>
          <w:p w14:paraId="4629E4B3" w14:textId="77777777" w:rsidR="00C71E3D" w:rsidRPr="00C71E3D" w:rsidRDefault="00C71E3D" w:rsidP="00C71E3D">
            <w:pPr>
              <w:jc w:val="center"/>
              <w:rPr>
                <w:b/>
                <w:bCs/>
              </w:rPr>
            </w:pPr>
          </w:p>
        </w:tc>
      </w:tr>
      <w:tr w:rsidR="00C71E3D" w14:paraId="69D6F725" w14:textId="77777777" w:rsidTr="00C71E3D">
        <w:tc>
          <w:tcPr>
            <w:tcW w:w="3116" w:type="dxa"/>
          </w:tcPr>
          <w:p w14:paraId="7C2C7842" w14:textId="77777777" w:rsidR="00C71E3D" w:rsidRPr="00C71E3D" w:rsidRDefault="00C71E3D" w:rsidP="00C71E3D">
            <w:pPr>
              <w:jc w:val="center"/>
              <w:rPr>
                <w:b/>
                <w:bCs/>
              </w:rPr>
            </w:pPr>
            <w:r w:rsidRPr="00C71E3D">
              <w:rPr>
                <w:b/>
                <w:bCs/>
              </w:rPr>
              <w:t>Item</w:t>
            </w:r>
          </w:p>
        </w:tc>
        <w:tc>
          <w:tcPr>
            <w:tcW w:w="3117" w:type="dxa"/>
          </w:tcPr>
          <w:p w14:paraId="510E6CD1" w14:textId="77777777" w:rsidR="00C71E3D" w:rsidRPr="00C71E3D" w:rsidRDefault="00C71E3D" w:rsidP="00C71E3D">
            <w:pPr>
              <w:jc w:val="center"/>
              <w:rPr>
                <w:b/>
                <w:bCs/>
              </w:rPr>
            </w:pPr>
            <w:r w:rsidRPr="00C71E3D">
              <w:rPr>
                <w:b/>
                <w:bCs/>
              </w:rPr>
              <w:t>Quantity</w:t>
            </w:r>
          </w:p>
        </w:tc>
        <w:tc>
          <w:tcPr>
            <w:tcW w:w="3117" w:type="dxa"/>
          </w:tcPr>
          <w:p w14:paraId="31717D0C" w14:textId="60EFBF2D" w:rsidR="00C71E3D" w:rsidRPr="00C71E3D" w:rsidRDefault="00C71E3D" w:rsidP="00C71E3D">
            <w:pPr>
              <w:jc w:val="center"/>
              <w:rPr>
                <w:b/>
                <w:bCs/>
              </w:rPr>
            </w:pPr>
            <w:r w:rsidRPr="00C71E3D">
              <w:rPr>
                <w:b/>
                <w:bCs/>
              </w:rPr>
              <w:t>Color</w:t>
            </w:r>
            <w:r>
              <w:rPr>
                <w:b/>
                <w:bCs/>
              </w:rPr>
              <w:t>/Specifications, etc.</w:t>
            </w:r>
          </w:p>
        </w:tc>
      </w:tr>
      <w:tr w:rsidR="00C71E3D" w14:paraId="08372EE4" w14:textId="77777777" w:rsidTr="00C71E3D">
        <w:tc>
          <w:tcPr>
            <w:tcW w:w="3116" w:type="dxa"/>
          </w:tcPr>
          <w:p w14:paraId="3959F609" w14:textId="14D471E3" w:rsidR="00C71E3D" w:rsidRDefault="006428E0" w:rsidP="00C71E3D">
            <w:r>
              <w:t>Elmer’s Brand Glue Sticks</w:t>
            </w:r>
          </w:p>
          <w:p w14:paraId="76D432B6" w14:textId="2CBBBD4D" w:rsidR="00C71E3D" w:rsidRDefault="00C71E3D" w:rsidP="00C71E3D"/>
        </w:tc>
        <w:tc>
          <w:tcPr>
            <w:tcW w:w="3117" w:type="dxa"/>
          </w:tcPr>
          <w:p w14:paraId="45AA5C04" w14:textId="2929E9B2" w:rsidR="00C71E3D" w:rsidRDefault="009E1242" w:rsidP="00C71E3D">
            <w:r>
              <w:t>24</w:t>
            </w:r>
            <w:r w:rsidR="0054557D">
              <w:t xml:space="preserve"> glue sticks</w:t>
            </w:r>
          </w:p>
        </w:tc>
        <w:tc>
          <w:tcPr>
            <w:tcW w:w="3117" w:type="dxa"/>
          </w:tcPr>
          <w:p w14:paraId="3398CE82" w14:textId="245BD461" w:rsidR="00C71E3D" w:rsidRDefault="006428E0" w:rsidP="00C71E3D">
            <w:r>
              <w:t>Elmer’s Brand</w:t>
            </w:r>
          </w:p>
        </w:tc>
      </w:tr>
      <w:tr w:rsidR="006661F0" w14:paraId="53B755B2" w14:textId="77777777" w:rsidTr="00C71E3D">
        <w:tc>
          <w:tcPr>
            <w:tcW w:w="3116" w:type="dxa"/>
          </w:tcPr>
          <w:p w14:paraId="570CA648" w14:textId="4FF44456" w:rsidR="006661F0" w:rsidRDefault="006661F0" w:rsidP="00C71E3D">
            <w:r>
              <w:t>Yellow Highlighters</w:t>
            </w:r>
          </w:p>
          <w:p w14:paraId="19AF7D80" w14:textId="77777777" w:rsidR="006661F0" w:rsidRDefault="006661F0" w:rsidP="00C71E3D"/>
        </w:tc>
        <w:tc>
          <w:tcPr>
            <w:tcW w:w="3117" w:type="dxa"/>
          </w:tcPr>
          <w:p w14:paraId="7C6E5B28" w14:textId="7E66311B" w:rsidR="006661F0" w:rsidRDefault="006661F0" w:rsidP="00C71E3D">
            <w:r>
              <w:t>2</w:t>
            </w:r>
            <w:r w:rsidR="0054557D">
              <w:t xml:space="preserve"> highlighters</w:t>
            </w:r>
          </w:p>
        </w:tc>
        <w:tc>
          <w:tcPr>
            <w:tcW w:w="3117" w:type="dxa"/>
          </w:tcPr>
          <w:p w14:paraId="30AC0E8F" w14:textId="6BD5B24E" w:rsidR="006661F0" w:rsidRDefault="006729FE" w:rsidP="00C71E3D">
            <w:r>
              <w:t>None – yellow only</w:t>
            </w:r>
          </w:p>
        </w:tc>
      </w:tr>
      <w:tr w:rsidR="00C71E3D" w14:paraId="5C5D3678" w14:textId="77777777" w:rsidTr="00C71E3D">
        <w:tc>
          <w:tcPr>
            <w:tcW w:w="3116" w:type="dxa"/>
          </w:tcPr>
          <w:p w14:paraId="04906D6E" w14:textId="5116FAF8" w:rsidR="00C71E3D" w:rsidRDefault="006428E0" w:rsidP="00C71E3D">
            <w:r>
              <w:t xml:space="preserve">Black Expo Markers </w:t>
            </w:r>
          </w:p>
          <w:p w14:paraId="480E9640" w14:textId="4B40808D" w:rsidR="00C71E3D" w:rsidRDefault="00C71E3D" w:rsidP="00C71E3D"/>
        </w:tc>
        <w:tc>
          <w:tcPr>
            <w:tcW w:w="3117" w:type="dxa"/>
          </w:tcPr>
          <w:p w14:paraId="72A702A4" w14:textId="78CBC47C" w:rsidR="00C71E3D" w:rsidRDefault="006428E0" w:rsidP="00C71E3D">
            <w:r>
              <w:t>4</w:t>
            </w:r>
            <w:r w:rsidR="00952FAB">
              <w:t xml:space="preserve"> – 1 pack of 4</w:t>
            </w:r>
          </w:p>
        </w:tc>
        <w:tc>
          <w:tcPr>
            <w:tcW w:w="3117" w:type="dxa"/>
          </w:tcPr>
          <w:p w14:paraId="0C1D5547" w14:textId="693EFCE6" w:rsidR="00C71E3D" w:rsidRDefault="006428E0" w:rsidP="00C71E3D">
            <w:r>
              <w:t>Black Expo</w:t>
            </w:r>
          </w:p>
        </w:tc>
      </w:tr>
      <w:tr w:rsidR="00C71E3D" w14:paraId="0E21B10C" w14:textId="77777777" w:rsidTr="00C71E3D">
        <w:tc>
          <w:tcPr>
            <w:tcW w:w="3116" w:type="dxa"/>
          </w:tcPr>
          <w:p w14:paraId="5100B456" w14:textId="654B1FA9" w:rsidR="00C71E3D" w:rsidRDefault="006428E0" w:rsidP="00C71E3D">
            <w:r>
              <w:t xml:space="preserve">Scissors (label with name) </w:t>
            </w:r>
          </w:p>
          <w:p w14:paraId="7EFF83D7" w14:textId="33C2BE06" w:rsidR="00C71E3D" w:rsidRDefault="00C71E3D" w:rsidP="00C71E3D"/>
        </w:tc>
        <w:tc>
          <w:tcPr>
            <w:tcW w:w="3117" w:type="dxa"/>
          </w:tcPr>
          <w:p w14:paraId="2B71BEAD" w14:textId="0E0A7196" w:rsidR="00C71E3D" w:rsidRDefault="006428E0" w:rsidP="00C71E3D">
            <w:r>
              <w:t>1</w:t>
            </w:r>
          </w:p>
        </w:tc>
        <w:tc>
          <w:tcPr>
            <w:tcW w:w="3117" w:type="dxa"/>
          </w:tcPr>
          <w:p w14:paraId="45ACB828" w14:textId="29BB2D38" w:rsidR="00C71E3D" w:rsidRDefault="0009127A" w:rsidP="00C71E3D">
            <w:proofErr w:type="spellStart"/>
            <w:r>
              <w:t>Fiskar</w:t>
            </w:r>
            <w:proofErr w:type="spellEnd"/>
            <w:r>
              <w:t xml:space="preserve"> brand - Label with name</w:t>
            </w:r>
          </w:p>
        </w:tc>
      </w:tr>
      <w:tr w:rsidR="00C71E3D" w14:paraId="16D31795" w14:textId="77777777" w:rsidTr="00C71E3D">
        <w:tc>
          <w:tcPr>
            <w:tcW w:w="3116" w:type="dxa"/>
          </w:tcPr>
          <w:p w14:paraId="3D91DD05" w14:textId="5C53DE6B" w:rsidR="007E5888" w:rsidRDefault="006428E0" w:rsidP="00C71E3D">
            <w:r>
              <w:t xml:space="preserve">1 Subject, wide-ruled, spiral notebook (green) </w:t>
            </w:r>
          </w:p>
        </w:tc>
        <w:tc>
          <w:tcPr>
            <w:tcW w:w="3117" w:type="dxa"/>
          </w:tcPr>
          <w:p w14:paraId="1FD8E37B" w14:textId="23876622" w:rsidR="00C71E3D" w:rsidRDefault="006428E0" w:rsidP="00C71E3D">
            <w:r>
              <w:t>1</w:t>
            </w:r>
          </w:p>
        </w:tc>
        <w:tc>
          <w:tcPr>
            <w:tcW w:w="3117" w:type="dxa"/>
          </w:tcPr>
          <w:p w14:paraId="5E9BB747" w14:textId="2A91D36D" w:rsidR="00C71E3D" w:rsidRDefault="006729FE" w:rsidP="00C71E3D">
            <w:r>
              <w:t>G</w:t>
            </w:r>
            <w:r w:rsidR="006428E0">
              <w:t>reen</w:t>
            </w:r>
          </w:p>
        </w:tc>
      </w:tr>
      <w:tr w:rsidR="00C71E3D" w14:paraId="6B55EC59" w14:textId="77777777" w:rsidTr="00C71E3D">
        <w:tc>
          <w:tcPr>
            <w:tcW w:w="3116" w:type="dxa"/>
          </w:tcPr>
          <w:p w14:paraId="7A760960" w14:textId="77777777" w:rsidR="00C71E3D" w:rsidRDefault="006428E0" w:rsidP="00C71E3D">
            <w:r>
              <w:t>24-count Crayola box crayons</w:t>
            </w:r>
          </w:p>
          <w:p w14:paraId="3B3C5B1D" w14:textId="26D16E42" w:rsidR="007E5888" w:rsidRDefault="007E5888" w:rsidP="00C71E3D"/>
        </w:tc>
        <w:tc>
          <w:tcPr>
            <w:tcW w:w="3117" w:type="dxa"/>
          </w:tcPr>
          <w:p w14:paraId="158032EA" w14:textId="6882E9C1" w:rsidR="00C71E3D" w:rsidRDefault="006428E0" w:rsidP="00C71E3D">
            <w:r>
              <w:t>3</w:t>
            </w:r>
            <w:r w:rsidR="0054557D">
              <w:t xml:space="preserve"> boxes</w:t>
            </w:r>
          </w:p>
        </w:tc>
        <w:tc>
          <w:tcPr>
            <w:tcW w:w="3117" w:type="dxa"/>
          </w:tcPr>
          <w:p w14:paraId="722E0A81" w14:textId="3D43E2EE" w:rsidR="00C71E3D" w:rsidRDefault="006428E0" w:rsidP="00C71E3D">
            <w:r>
              <w:t>Crayola</w:t>
            </w:r>
          </w:p>
        </w:tc>
      </w:tr>
      <w:tr w:rsidR="00C71E3D" w14:paraId="14F8F6B4" w14:textId="77777777" w:rsidTr="00C71E3D">
        <w:tc>
          <w:tcPr>
            <w:tcW w:w="3116" w:type="dxa"/>
          </w:tcPr>
          <w:p w14:paraId="1B452A28" w14:textId="0DC1641B" w:rsidR="00C71E3D" w:rsidRDefault="0063072B" w:rsidP="00C71E3D">
            <w:r>
              <w:t xml:space="preserve">Computer </w:t>
            </w:r>
            <w:r w:rsidR="006428E0">
              <w:t>Headphones (label with name)</w:t>
            </w:r>
          </w:p>
          <w:p w14:paraId="5A590B57" w14:textId="0A9F45CB" w:rsidR="00C71E3D" w:rsidRDefault="00C71E3D" w:rsidP="00C71E3D"/>
        </w:tc>
        <w:tc>
          <w:tcPr>
            <w:tcW w:w="3117" w:type="dxa"/>
          </w:tcPr>
          <w:p w14:paraId="2514EFEF" w14:textId="2F2E94DF" w:rsidR="00C71E3D" w:rsidRDefault="006428E0" w:rsidP="00C71E3D">
            <w:r>
              <w:t>1</w:t>
            </w:r>
          </w:p>
        </w:tc>
        <w:tc>
          <w:tcPr>
            <w:tcW w:w="3117" w:type="dxa"/>
          </w:tcPr>
          <w:p w14:paraId="2F4569CF" w14:textId="4B9F312E" w:rsidR="00C71E3D" w:rsidRDefault="006428E0" w:rsidP="00C71E3D">
            <w:r>
              <w:t>No earbuds</w:t>
            </w:r>
          </w:p>
        </w:tc>
      </w:tr>
      <w:tr w:rsidR="00C71E3D" w14:paraId="4AAAE12E" w14:textId="77777777" w:rsidTr="00C71E3D">
        <w:tc>
          <w:tcPr>
            <w:tcW w:w="3116" w:type="dxa"/>
          </w:tcPr>
          <w:p w14:paraId="2E1D1C53" w14:textId="3234AD9A" w:rsidR="00C71E3D" w:rsidRDefault="006428E0" w:rsidP="00C71E3D">
            <w:r>
              <w:t>Plastic folder with 3 prongs and pockets</w:t>
            </w:r>
          </w:p>
        </w:tc>
        <w:tc>
          <w:tcPr>
            <w:tcW w:w="3117" w:type="dxa"/>
          </w:tcPr>
          <w:p w14:paraId="2DD47A30" w14:textId="34318564" w:rsidR="00C71E3D" w:rsidRDefault="006428E0" w:rsidP="00C71E3D">
            <w:r>
              <w:t>1</w:t>
            </w:r>
          </w:p>
        </w:tc>
        <w:tc>
          <w:tcPr>
            <w:tcW w:w="3117" w:type="dxa"/>
          </w:tcPr>
          <w:p w14:paraId="4B605BB4" w14:textId="48DB1C2F" w:rsidR="00C71E3D" w:rsidRDefault="006729FE" w:rsidP="00C71E3D">
            <w:r>
              <w:t>R</w:t>
            </w:r>
            <w:r w:rsidR="006428E0">
              <w:t>ed</w:t>
            </w:r>
          </w:p>
        </w:tc>
      </w:tr>
      <w:tr w:rsidR="002536EE" w14:paraId="7A139E94" w14:textId="77777777" w:rsidTr="00C71E3D">
        <w:tc>
          <w:tcPr>
            <w:tcW w:w="3116" w:type="dxa"/>
          </w:tcPr>
          <w:p w14:paraId="3C52164E" w14:textId="01C4E11D" w:rsidR="002536EE" w:rsidRDefault="002536EE" w:rsidP="00C71E3D">
            <w:r>
              <w:t>1-inch BLACK binder – hard cover with pockets</w:t>
            </w:r>
          </w:p>
        </w:tc>
        <w:tc>
          <w:tcPr>
            <w:tcW w:w="3117" w:type="dxa"/>
          </w:tcPr>
          <w:p w14:paraId="342E89F9" w14:textId="1F645902" w:rsidR="002536EE" w:rsidRDefault="002536EE" w:rsidP="00C71E3D">
            <w:r>
              <w:t>1</w:t>
            </w:r>
          </w:p>
        </w:tc>
        <w:tc>
          <w:tcPr>
            <w:tcW w:w="3117" w:type="dxa"/>
          </w:tcPr>
          <w:p w14:paraId="786FF4EA" w14:textId="53D7C70A" w:rsidR="002536EE" w:rsidRDefault="00566884" w:rsidP="00C71E3D">
            <w:r>
              <w:t>1 inch BLACK</w:t>
            </w:r>
          </w:p>
        </w:tc>
      </w:tr>
      <w:tr w:rsidR="00C71E3D" w14:paraId="66F0F6B3" w14:textId="77777777" w:rsidTr="00C71E3D">
        <w:tc>
          <w:tcPr>
            <w:tcW w:w="3116" w:type="dxa"/>
          </w:tcPr>
          <w:p w14:paraId="188D84EB" w14:textId="2283649B" w:rsidR="00C71E3D" w:rsidRDefault="006428E0" w:rsidP="00C71E3D">
            <w:r>
              <w:t>Mead Primary Writing Journal K-2</w:t>
            </w:r>
          </w:p>
        </w:tc>
        <w:tc>
          <w:tcPr>
            <w:tcW w:w="3117" w:type="dxa"/>
          </w:tcPr>
          <w:p w14:paraId="0830F1BC" w14:textId="7B3FC5E9" w:rsidR="00C71E3D" w:rsidRDefault="006428E0" w:rsidP="00C71E3D">
            <w:r>
              <w:t>1</w:t>
            </w:r>
          </w:p>
        </w:tc>
        <w:tc>
          <w:tcPr>
            <w:tcW w:w="3117" w:type="dxa"/>
          </w:tcPr>
          <w:p w14:paraId="58B65BEA" w14:textId="3D6DBBAF" w:rsidR="00C71E3D" w:rsidRDefault="006428E0" w:rsidP="00C71E3D">
            <w:r>
              <w:t>Mead brand</w:t>
            </w:r>
          </w:p>
        </w:tc>
      </w:tr>
      <w:tr w:rsidR="00C71E3D" w14:paraId="08D3425D" w14:textId="77777777" w:rsidTr="00C71E3D">
        <w:tc>
          <w:tcPr>
            <w:tcW w:w="3116" w:type="dxa"/>
          </w:tcPr>
          <w:p w14:paraId="14CF414E" w14:textId="0B9664A0" w:rsidR="00C71E3D" w:rsidRDefault="006428E0" w:rsidP="00C71E3D">
            <w:r>
              <w:t>Sharpened Ticonderoga Pencils</w:t>
            </w:r>
          </w:p>
          <w:p w14:paraId="453510F0" w14:textId="43364A5A" w:rsidR="00C71E3D" w:rsidRDefault="00C71E3D" w:rsidP="00C71E3D"/>
        </w:tc>
        <w:tc>
          <w:tcPr>
            <w:tcW w:w="3117" w:type="dxa"/>
          </w:tcPr>
          <w:p w14:paraId="1FD78DD9" w14:textId="1E7CA35A" w:rsidR="00C71E3D" w:rsidRDefault="006428E0" w:rsidP="00C71E3D">
            <w:r>
              <w:t>12</w:t>
            </w:r>
            <w:r w:rsidR="00C93FF5">
              <w:t xml:space="preserve"> pencils</w:t>
            </w:r>
          </w:p>
        </w:tc>
        <w:tc>
          <w:tcPr>
            <w:tcW w:w="3117" w:type="dxa"/>
          </w:tcPr>
          <w:p w14:paraId="2B697C53" w14:textId="1C029A63" w:rsidR="00C71E3D" w:rsidRDefault="006428E0" w:rsidP="00C71E3D">
            <w:r>
              <w:t>Ticonderoga</w:t>
            </w:r>
          </w:p>
        </w:tc>
      </w:tr>
      <w:tr w:rsidR="00C71E3D" w14:paraId="229A4A64" w14:textId="77777777" w:rsidTr="00C71E3D">
        <w:tc>
          <w:tcPr>
            <w:tcW w:w="3116" w:type="dxa"/>
          </w:tcPr>
          <w:p w14:paraId="6AAA7AA5" w14:textId="1140073A" w:rsidR="00C71E3D" w:rsidRDefault="006428E0" w:rsidP="00C71E3D">
            <w:r>
              <w:t>Black Sharpie Marker</w:t>
            </w:r>
          </w:p>
          <w:p w14:paraId="2BA5A4D5" w14:textId="6E09024F" w:rsidR="00C71E3D" w:rsidRDefault="00C71E3D" w:rsidP="00C71E3D"/>
        </w:tc>
        <w:tc>
          <w:tcPr>
            <w:tcW w:w="3117" w:type="dxa"/>
          </w:tcPr>
          <w:p w14:paraId="0CB137F4" w14:textId="6FA09C86" w:rsidR="00C71E3D" w:rsidRDefault="006428E0" w:rsidP="00C71E3D">
            <w:r>
              <w:t>2</w:t>
            </w:r>
            <w:r w:rsidR="0054557D">
              <w:t xml:space="preserve"> markers</w:t>
            </w:r>
          </w:p>
        </w:tc>
        <w:tc>
          <w:tcPr>
            <w:tcW w:w="3117" w:type="dxa"/>
          </w:tcPr>
          <w:p w14:paraId="05BC4471" w14:textId="0C0FA224" w:rsidR="00C71E3D" w:rsidRDefault="006428E0" w:rsidP="00C71E3D">
            <w:r>
              <w:t>Sharpie</w:t>
            </w:r>
          </w:p>
        </w:tc>
      </w:tr>
      <w:tr w:rsidR="00C71E3D" w14:paraId="03BCFA24" w14:textId="77777777" w:rsidTr="00C71E3D">
        <w:tc>
          <w:tcPr>
            <w:tcW w:w="3116" w:type="dxa"/>
          </w:tcPr>
          <w:p w14:paraId="3268C376" w14:textId="2181DC41" w:rsidR="00C71E3D" w:rsidRDefault="006428E0" w:rsidP="00C71E3D">
            <w:r>
              <w:t>Tissues</w:t>
            </w:r>
          </w:p>
          <w:p w14:paraId="14249FAB" w14:textId="29300627" w:rsidR="00C71E3D" w:rsidRDefault="00C71E3D" w:rsidP="00C71E3D"/>
        </w:tc>
        <w:tc>
          <w:tcPr>
            <w:tcW w:w="3117" w:type="dxa"/>
          </w:tcPr>
          <w:p w14:paraId="5C0E2595" w14:textId="40576B9F" w:rsidR="00C71E3D" w:rsidRDefault="00C93FF5" w:rsidP="00C71E3D">
            <w:r>
              <w:t>1</w:t>
            </w:r>
            <w:r w:rsidR="006729FE">
              <w:t xml:space="preserve"> box</w:t>
            </w:r>
          </w:p>
        </w:tc>
        <w:tc>
          <w:tcPr>
            <w:tcW w:w="3117" w:type="dxa"/>
          </w:tcPr>
          <w:p w14:paraId="25C4A364" w14:textId="3F7E239F" w:rsidR="00C71E3D" w:rsidRDefault="006729FE" w:rsidP="00C71E3D">
            <w:r>
              <w:t>N</w:t>
            </w:r>
            <w:r w:rsidR="006428E0">
              <w:t>one</w:t>
            </w:r>
          </w:p>
        </w:tc>
      </w:tr>
      <w:tr w:rsidR="00A826E9" w14:paraId="779E55A9" w14:textId="77777777" w:rsidTr="00C71E3D">
        <w:tc>
          <w:tcPr>
            <w:tcW w:w="3116" w:type="dxa"/>
          </w:tcPr>
          <w:p w14:paraId="615F6C3B" w14:textId="77777777" w:rsidR="00A826E9" w:rsidRDefault="00A826E9" w:rsidP="00A826E9">
            <w:r w:rsidRPr="00F63079">
              <w:t>Scotch clear tape</w:t>
            </w:r>
          </w:p>
          <w:p w14:paraId="074178E2" w14:textId="136F4EF1" w:rsidR="00A826E9" w:rsidRDefault="00A826E9" w:rsidP="00A826E9"/>
        </w:tc>
        <w:tc>
          <w:tcPr>
            <w:tcW w:w="3117" w:type="dxa"/>
          </w:tcPr>
          <w:p w14:paraId="75C7247B" w14:textId="58D82831" w:rsidR="00A826E9" w:rsidRDefault="00A826E9" w:rsidP="00A826E9">
            <w:r>
              <w:t>1</w:t>
            </w:r>
            <w:r w:rsidR="006729FE">
              <w:t xml:space="preserve"> roll</w:t>
            </w:r>
          </w:p>
        </w:tc>
        <w:tc>
          <w:tcPr>
            <w:tcW w:w="3117" w:type="dxa"/>
          </w:tcPr>
          <w:p w14:paraId="73CF6D3B" w14:textId="648F1F66" w:rsidR="00A826E9" w:rsidRDefault="00A826E9" w:rsidP="00A826E9">
            <w:r>
              <w:t>Scotch</w:t>
            </w:r>
          </w:p>
        </w:tc>
      </w:tr>
      <w:tr w:rsidR="00C71E3D" w14:paraId="4B1C184A" w14:textId="77777777" w:rsidTr="00C71E3D">
        <w:tc>
          <w:tcPr>
            <w:tcW w:w="3116" w:type="dxa"/>
          </w:tcPr>
          <w:p w14:paraId="193A8D98" w14:textId="651C1F58" w:rsidR="00C71E3D" w:rsidRDefault="006428E0" w:rsidP="00C71E3D">
            <w:r>
              <w:t xml:space="preserve">Boys – </w:t>
            </w:r>
            <w:r w:rsidR="005838ED">
              <w:t>Band-aids</w:t>
            </w:r>
          </w:p>
          <w:p w14:paraId="314369FE" w14:textId="101F3B81" w:rsidR="00C71E3D" w:rsidRDefault="00C71E3D" w:rsidP="00C71E3D"/>
        </w:tc>
        <w:tc>
          <w:tcPr>
            <w:tcW w:w="3117" w:type="dxa"/>
          </w:tcPr>
          <w:p w14:paraId="024612CA" w14:textId="2C6721E9" w:rsidR="00C71E3D" w:rsidRDefault="005838ED" w:rsidP="00C71E3D">
            <w:r>
              <w:t>2</w:t>
            </w:r>
            <w:r w:rsidR="006729FE">
              <w:t xml:space="preserve"> boxes</w:t>
            </w:r>
          </w:p>
        </w:tc>
        <w:tc>
          <w:tcPr>
            <w:tcW w:w="3117" w:type="dxa"/>
          </w:tcPr>
          <w:p w14:paraId="554B76DE" w14:textId="3060EA4C" w:rsidR="00C71E3D" w:rsidRDefault="006729FE" w:rsidP="00C71E3D">
            <w:r>
              <w:t>None</w:t>
            </w:r>
          </w:p>
        </w:tc>
      </w:tr>
      <w:tr w:rsidR="00C71E3D" w14:paraId="4A8007E5" w14:textId="77777777" w:rsidTr="00C71E3D">
        <w:tc>
          <w:tcPr>
            <w:tcW w:w="3116" w:type="dxa"/>
          </w:tcPr>
          <w:p w14:paraId="7B7154B5" w14:textId="3E26D294" w:rsidR="00C71E3D" w:rsidRDefault="006428E0" w:rsidP="00C71E3D">
            <w:r>
              <w:t>Girls –</w:t>
            </w:r>
            <w:r w:rsidR="00A04505">
              <w:t xml:space="preserve"> </w:t>
            </w:r>
            <w:r w:rsidR="005838ED">
              <w:t xml:space="preserve">markers </w:t>
            </w:r>
          </w:p>
          <w:p w14:paraId="0FDCA01C" w14:textId="7656CFDD" w:rsidR="00C71E3D" w:rsidRDefault="00C71E3D" w:rsidP="00C71E3D"/>
        </w:tc>
        <w:tc>
          <w:tcPr>
            <w:tcW w:w="3117" w:type="dxa"/>
          </w:tcPr>
          <w:p w14:paraId="1DF701C1" w14:textId="6DACE7EC" w:rsidR="00C71E3D" w:rsidRDefault="005838ED" w:rsidP="00C71E3D">
            <w:r>
              <w:t>2</w:t>
            </w:r>
            <w:r w:rsidR="00A04505">
              <w:t xml:space="preserve"> packs</w:t>
            </w:r>
            <w:r w:rsidR="006729FE">
              <w:t xml:space="preserve"> of markers</w:t>
            </w:r>
          </w:p>
        </w:tc>
        <w:tc>
          <w:tcPr>
            <w:tcW w:w="3117" w:type="dxa"/>
          </w:tcPr>
          <w:p w14:paraId="280B09B4" w14:textId="44E72E1B" w:rsidR="00C71E3D" w:rsidRDefault="005838ED" w:rsidP="00C71E3D">
            <w:r>
              <w:t>Crayola washable</w:t>
            </w:r>
            <w:r>
              <w:t xml:space="preserve"> Markers</w:t>
            </w:r>
          </w:p>
        </w:tc>
      </w:tr>
      <w:tr w:rsidR="00C71E3D" w14:paraId="79A0968C" w14:textId="77777777" w:rsidTr="00C71E3D">
        <w:tc>
          <w:tcPr>
            <w:tcW w:w="3116" w:type="dxa"/>
          </w:tcPr>
          <w:p w14:paraId="79520E6C" w14:textId="67533111" w:rsidR="00C71E3D" w:rsidRDefault="008E1159" w:rsidP="00C71E3D">
            <w:r>
              <w:t>Boys – hand sanitizer</w:t>
            </w:r>
          </w:p>
          <w:p w14:paraId="3AA11996" w14:textId="20BC77F1" w:rsidR="00C71E3D" w:rsidRDefault="00C71E3D" w:rsidP="00C71E3D"/>
        </w:tc>
        <w:tc>
          <w:tcPr>
            <w:tcW w:w="3117" w:type="dxa"/>
          </w:tcPr>
          <w:p w14:paraId="515F6B6E" w14:textId="3371245A" w:rsidR="00C71E3D" w:rsidRDefault="00A04505" w:rsidP="00C71E3D">
            <w:r>
              <w:t>2</w:t>
            </w:r>
            <w:r w:rsidR="006729FE">
              <w:t xml:space="preserve"> bottles</w:t>
            </w:r>
          </w:p>
        </w:tc>
        <w:tc>
          <w:tcPr>
            <w:tcW w:w="3117" w:type="dxa"/>
          </w:tcPr>
          <w:p w14:paraId="54A92FEE" w14:textId="3AC53407" w:rsidR="00C71E3D" w:rsidRDefault="008E1159" w:rsidP="00C71E3D">
            <w:r>
              <w:t>Pump bottle</w:t>
            </w:r>
          </w:p>
        </w:tc>
      </w:tr>
      <w:tr w:rsidR="00C71E3D" w14:paraId="22E9E03A" w14:textId="77777777" w:rsidTr="00C71E3D">
        <w:tc>
          <w:tcPr>
            <w:tcW w:w="3116" w:type="dxa"/>
          </w:tcPr>
          <w:p w14:paraId="531BFC64" w14:textId="660C854E" w:rsidR="00C71E3D" w:rsidRDefault="008E1159" w:rsidP="00C71E3D">
            <w:r>
              <w:t>Girls – paper towels</w:t>
            </w:r>
          </w:p>
          <w:p w14:paraId="0C2EB101" w14:textId="014BC6F3" w:rsidR="00C71E3D" w:rsidRDefault="00C71E3D" w:rsidP="00C71E3D"/>
        </w:tc>
        <w:tc>
          <w:tcPr>
            <w:tcW w:w="3117" w:type="dxa"/>
          </w:tcPr>
          <w:p w14:paraId="764938F8" w14:textId="28EAAB5F" w:rsidR="00C71E3D" w:rsidRDefault="002A4AD7" w:rsidP="00C71E3D">
            <w:r>
              <w:t>2</w:t>
            </w:r>
            <w:r w:rsidR="0054557D">
              <w:t xml:space="preserve"> rolls</w:t>
            </w:r>
          </w:p>
        </w:tc>
        <w:tc>
          <w:tcPr>
            <w:tcW w:w="3117" w:type="dxa"/>
          </w:tcPr>
          <w:p w14:paraId="721B787A" w14:textId="005E559D" w:rsidR="00C71E3D" w:rsidRDefault="006729FE" w:rsidP="00C71E3D">
            <w:r>
              <w:t>N</w:t>
            </w:r>
            <w:r w:rsidR="008E1159">
              <w:t>one</w:t>
            </w:r>
          </w:p>
        </w:tc>
      </w:tr>
    </w:tbl>
    <w:p w14:paraId="6B97229A" w14:textId="77777777" w:rsidR="00474FA1" w:rsidRDefault="00474FA1"/>
    <w:sectPr w:rsidR="00474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D"/>
    <w:rsid w:val="0009127A"/>
    <w:rsid w:val="002536EE"/>
    <w:rsid w:val="002A4AD7"/>
    <w:rsid w:val="00474FA1"/>
    <w:rsid w:val="0054557D"/>
    <w:rsid w:val="00566884"/>
    <w:rsid w:val="005838ED"/>
    <w:rsid w:val="00621682"/>
    <w:rsid w:val="0063072B"/>
    <w:rsid w:val="006428E0"/>
    <w:rsid w:val="00647724"/>
    <w:rsid w:val="006661F0"/>
    <w:rsid w:val="006729FE"/>
    <w:rsid w:val="00697175"/>
    <w:rsid w:val="006B7540"/>
    <w:rsid w:val="007E5888"/>
    <w:rsid w:val="008E1159"/>
    <w:rsid w:val="00952FAB"/>
    <w:rsid w:val="009E1242"/>
    <w:rsid w:val="00A04505"/>
    <w:rsid w:val="00A826E9"/>
    <w:rsid w:val="00C71E3D"/>
    <w:rsid w:val="00C9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B7BE"/>
  <w15:chartTrackingRefBased/>
  <w15:docId w15:val="{0F942BBE-4438-48E8-A03F-4B53F7FA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Rabil</dc:creator>
  <cp:keywords/>
  <dc:description/>
  <cp:lastModifiedBy>Kimberly Campbell</cp:lastModifiedBy>
  <cp:revision>15</cp:revision>
  <dcterms:created xsi:type="dcterms:W3CDTF">2025-04-01T14:06:00Z</dcterms:created>
  <dcterms:modified xsi:type="dcterms:W3CDTF">2025-04-01T14:19:00Z</dcterms:modified>
</cp:coreProperties>
</file>