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08B5" w14:textId="2FF8BC1D" w:rsidR="00B6756B" w:rsidRPr="00B6756B" w:rsidRDefault="00B6756B" w:rsidP="00B6756B">
      <w:pPr>
        <w:spacing w:line="240" w:lineRule="auto"/>
        <w:rPr>
          <w:rFonts w:ascii="Congenial Light" w:hAnsi="Congenial Light"/>
          <w:b/>
          <w:bCs/>
          <w:sz w:val="32"/>
          <w:szCs w:val="32"/>
          <w:u w:val="single"/>
        </w:rPr>
      </w:pPr>
      <w:r w:rsidRPr="00B6756B">
        <w:rPr>
          <w:rFonts w:ascii="Congenial Light" w:hAnsi="Congenial Light"/>
          <w:b/>
          <w:bCs/>
          <w:sz w:val="32"/>
          <w:szCs w:val="32"/>
          <w:u w:val="single"/>
        </w:rPr>
        <w:t>2nd Grade Supply List 202</w:t>
      </w:r>
      <w:r w:rsidR="00277C42">
        <w:rPr>
          <w:rFonts w:ascii="Congenial Light" w:hAnsi="Congenial Light"/>
          <w:b/>
          <w:bCs/>
          <w:sz w:val="32"/>
          <w:szCs w:val="32"/>
          <w:u w:val="single"/>
        </w:rPr>
        <w:t>5</w:t>
      </w:r>
      <w:r w:rsidRPr="00B6756B">
        <w:rPr>
          <w:rFonts w:ascii="Congenial Light" w:hAnsi="Congenial Light"/>
          <w:b/>
          <w:bCs/>
          <w:sz w:val="32"/>
          <w:szCs w:val="32"/>
          <w:u w:val="single"/>
        </w:rPr>
        <w:t>-202</w:t>
      </w:r>
      <w:r w:rsidR="00277C42">
        <w:rPr>
          <w:rFonts w:ascii="Congenial Light" w:hAnsi="Congenial Light"/>
          <w:b/>
          <w:bCs/>
          <w:sz w:val="32"/>
          <w:szCs w:val="32"/>
          <w:u w:val="single"/>
        </w:rPr>
        <w:t>6</w:t>
      </w:r>
    </w:p>
    <w:p w14:paraId="2653EFFC" w14:textId="77777777" w:rsidR="00B6756B" w:rsidRPr="00B6756B" w:rsidRDefault="00B6756B" w:rsidP="00B6756B">
      <w:pPr>
        <w:spacing w:line="240" w:lineRule="auto"/>
        <w:rPr>
          <w:b/>
          <w:bCs/>
          <w:sz w:val="16"/>
          <w:szCs w:val="16"/>
          <w:u w:val="single"/>
        </w:rPr>
      </w:pPr>
    </w:p>
    <w:p w14:paraId="27301CC1" w14:textId="07AFEC46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2 -plastic 2 pocket folders with prongs</w:t>
      </w:r>
    </w:p>
    <w:p w14:paraId="7BCBE450" w14:textId="066FADEB" w:rsidR="00B6756B" w:rsidRPr="00B6756B" w:rsidRDefault="00277C42" w:rsidP="00B6756B">
      <w:pPr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4</w:t>
      </w:r>
      <w:r w:rsidR="00B6756B" w:rsidRPr="00B6756B">
        <w:rPr>
          <w:rFonts w:ascii="Congenial Light" w:hAnsi="Congenial Light"/>
          <w:sz w:val="28"/>
          <w:szCs w:val="28"/>
        </w:rPr>
        <w:t xml:space="preserve"> - composition notebooks</w:t>
      </w:r>
      <w:r>
        <w:rPr>
          <w:rFonts w:ascii="Congenial Light" w:hAnsi="Congenial Light"/>
          <w:sz w:val="28"/>
          <w:szCs w:val="28"/>
        </w:rPr>
        <w:t xml:space="preserve"> (NO SPIRAL, all black)</w:t>
      </w:r>
    </w:p>
    <w:p w14:paraId="7D936159" w14:textId="77777777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3 - box crayons (24 count)</w:t>
      </w:r>
    </w:p>
    <w:p w14:paraId="1A0A9077" w14:textId="78C85868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2 – packs pencils (24 count, PRESHARPENED)</w:t>
      </w:r>
    </w:p>
    <w:p w14:paraId="2254E5E5" w14:textId="69A14EDD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 xml:space="preserve">1 – Pentel High </w:t>
      </w:r>
      <w:proofErr w:type="spellStart"/>
      <w:r w:rsidRPr="00B6756B">
        <w:rPr>
          <w:rFonts w:ascii="Congenial Light" w:hAnsi="Congenial Light"/>
          <w:sz w:val="28"/>
          <w:szCs w:val="28"/>
        </w:rPr>
        <w:t>Polymere</w:t>
      </w:r>
      <w:proofErr w:type="spellEnd"/>
      <w:r w:rsidRPr="00B6756B">
        <w:rPr>
          <w:rFonts w:ascii="Congenial Light" w:hAnsi="Congenial Light"/>
          <w:sz w:val="28"/>
          <w:szCs w:val="28"/>
        </w:rPr>
        <w:t xml:space="preserve"> large white eraser</w:t>
      </w:r>
    </w:p>
    <w:p w14:paraId="2E0452AA" w14:textId="1CCCD306" w:rsidR="00B6756B" w:rsidRPr="00B6756B" w:rsidRDefault="00277C42" w:rsidP="00B6756B">
      <w:pPr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3</w:t>
      </w:r>
      <w:r w:rsidR="00B6756B" w:rsidRPr="00B6756B">
        <w:rPr>
          <w:rFonts w:ascii="Congenial Light" w:hAnsi="Congenial Light"/>
          <w:sz w:val="28"/>
          <w:szCs w:val="28"/>
        </w:rPr>
        <w:t xml:space="preserve"> – packs of Elmer’s Giant Glue Sticks</w:t>
      </w:r>
    </w:p>
    <w:p w14:paraId="76E420BE" w14:textId="0A886C78" w:rsidR="00B6756B" w:rsidRPr="00B6756B" w:rsidRDefault="00277C42" w:rsidP="00B6756B">
      <w:pPr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12</w:t>
      </w:r>
      <w:r w:rsidR="00B6756B" w:rsidRPr="00B6756B">
        <w:rPr>
          <w:rFonts w:ascii="Congenial Light" w:hAnsi="Congenial Light"/>
          <w:sz w:val="28"/>
          <w:szCs w:val="28"/>
        </w:rPr>
        <w:t xml:space="preserve"> - Expo markers (BLACK ONLY)</w:t>
      </w:r>
    </w:p>
    <w:p w14:paraId="28C902D3" w14:textId="77777777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3 - box of tissues</w:t>
      </w:r>
    </w:p>
    <w:p w14:paraId="427E1E69" w14:textId="4652157C" w:rsidR="00B6756B" w:rsidRPr="00B6756B" w:rsidRDefault="00277C42" w:rsidP="00B6756B">
      <w:pPr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1</w:t>
      </w:r>
      <w:r w:rsidR="00B6756B" w:rsidRPr="00B6756B">
        <w:rPr>
          <w:rFonts w:ascii="Congenial Light" w:hAnsi="Congenial Light"/>
          <w:sz w:val="28"/>
          <w:szCs w:val="28"/>
        </w:rPr>
        <w:t xml:space="preserve"> - pack of Clorox wipes</w:t>
      </w:r>
    </w:p>
    <w:p w14:paraId="7B61801A" w14:textId="6C5B55FD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1 – box of band aids</w:t>
      </w:r>
    </w:p>
    <w:p w14:paraId="4C0CB1CB" w14:textId="77777777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1 – pair of headphones</w:t>
      </w:r>
    </w:p>
    <w:p w14:paraId="1E0DA28C" w14:textId="77777777" w:rsid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1 - pair of scissors</w:t>
      </w:r>
    </w:p>
    <w:p w14:paraId="4C45FCEE" w14:textId="77777777" w:rsidR="005B40BF" w:rsidRPr="00B6756B" w:rsidRDefault="005B40BF" w:rsidP="005B40BF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 xml:space="preserve">1 – bottle of hand sanitizer </w:t>
      </w:r>
    </w:p>
    <w:p w14:paraId="00357D5D" w14:textId="07AE8764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sz w:val="28"/>
          <w:szCs w:val="28"/>
        </w:rPr>
        <w:t>1 – large zipper pencil pouch large enough for scissors, glue, crayons, markers</w:t>
      </w:r>
    </w:p>
    <w:p w14:paraId="4D8CB69B" w14:textId="6C132379" w:rsidR="00B6756B" w:rsidRPr="00B6756B" w:rsidRDefault="00B6756B" w:rsidP="00B6756B">
      <w:pPr>
        <w:rPr>
          <w:rFonts w:ascii="Congenial Light" w:hAnsi="Congenial Light"/>
          <w:sz w:val="28"/>
          <w:szCs w:val="28"/>
        </w:rPr>
      </w:pPr>
      <w:r w:rsidRPr="00B6756B">
        <w:rPr>
          <w:rFonts w:ascii="Congenial Light" w:hAnsi="Congenial Light"/>
          <w:noProof/>
          <w:sz w:val="28"/>
          <w:szCs w:val="28"/>
        </w:rPr>
        <w:drawing>
          <wp:inline distT="0" distB="0" distL="0" distR="0" wp14:anchorId="3544B9EA" wp14:editId="289D21A6">
            <wp:extent cx="8667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D3BF" w14:textId="77777777" w:rsidR="00B6756B" w:rsidRPr="00B6756B" w:rsidRDefault="00B6756B" w:rsidP="00B6756B">
      <w:pPr>
        <w:rPr>
          <w:lang w:val="es-MX"/>
        </w:rPr>
      </w:pPr>
    </w:p>
    <w:p w14:paraId="5A24176B" w14:textId="77777777" w:rsidR="00B6756B" w:rsidRDefault="00B6756B" w:rsidP="00B6756B">
      <w:pPr>
        <w:rPr>
          <w:lang w:val="es-MX"/>
        </w:rPr>
      </w:pPr>
    </w:p>
    <w:p w14:paraId="2CBAA2A4" w14:textId="66AF52AB" w:rsidR="00725EFE" w:rsidRDefault="00725EFE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585E1126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378465BD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47211DA9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13835105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23FF9762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266139F8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7931A88F" w14:textId="77777777" w:rsidR="00931273" w:rsidRDefault="00931273" w:rsidP="00277C42">
      <w:pPr>
        <w:rPr>
          <w:rFonts w:ascii="Congenial Light" w:hAnsi="Congenial Light"/>
          <w:sz w:val="28"/>
          <w:szCs w:val="28"/>
          <w:lang w:val="es-MX"/>
        </w:rPr>
      </w:pPr>
    </w:p>
    <w:p w14:paraId="596AB62C" w14:textId="77777777" w:rsidR="00931273" w:rsidRPr="00931273" w:rsidRDefault="00931273" w:rsidP="00931273">
      <w:pPr>
        <w:rPr>
          <w:rFonts w:ascii="Congenial Light" w:hAnsi="Congenial Light"/>
          <w:b/>
          <w:bCs/>
          <w:sz w:val="28"/>
          <w:szCs w:val="28"/>
          <w:u w:val="single"/>
          <w:lang w:val="es-MX"/>
        </w:rPr>
      </w:pPr>
      <w:r w:rsidRPr="00931273">
        <w:rPr>
          <w:rFonts w:ascii="Congenial Light" w:hAnsi="Congenial Light"/>
          <w:b/>
          <w:bCs/>
          <w:sz w:val="28"/>
          <w:szCs w:val="28"/>
          <w:u w:val="single"/>
          <w:lang w:val="es-MX"/>
        </w:rPr>
        <w:lastRenderedPageBreak/>
        <w:t>Lista de útiles escolares de 2.º grado 2025-2026</w:t>
      </w:r>
    </w:p>
    <w:p w14:paraId="6DDB8A5A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</w:p>
    <w:p w14:paraId="1A578CC5" w14:textId="10396FCB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 xml:space="preserve">2 </w:t>
      </w:r>
      <w:r>
        <w:rPr>
          <w:rFonts w:ascii="Congenial Light" w:hAnsi="Congenial Light"/>
          <w:sz w:val="28"/>
          <w:szCs w:val="28"/>
          <w:lang w:val="es-MX"/>
        </w:rPr>
        <w:t>fólderes</w:t>
      </w:r>
      <w:r w:rsidRPr="00931273">
        <w:rPr>
          <w:rFonts w:ascii="Congenial Light" w:hAnsi="Congenial Light"/>
          <w:sz w:val="28"/>
          <w:szCs w:val="28"/>
          <w:lang w:val="es-MX"/>
        </w:rPr>
        <w:t xml:space="preserve"> de plástico con dos bolsillos y pinzas</w:t>
      </w:r>
    </w:p>
    <w:p w14:paraId="2BC00E9A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4 cuadernos de composición (sin espiral, todos negros)</w:t>
      </w:r>
    </w:p>
    <w:p w14:paraId="01FCE3CB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3 cajas de crayones (24 unidades)</w:t>
      </w:r>
    </w:p>
    <w:p w14:paraId="5DBB9EE9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 xml:space="preserve">2 paquetes de lápices (24 unidades, </w:t>
      </w:r>
      <w:proofErr w:type="spellStart"/>
      <w:r w:rsidRPr="00931273">
        <w:rPr>
          <w:rFonts w:ascii="Congenial Light" w:hAnsi="Congenial Light"/>
          <w:sz w:val="28"/>
          <w:szCs w:val="28"/>
          <w:lang w:val="es-MX"/>
        </w:rPr>
        <w:t>preafilados</w:t>
      </w:r>
      <w:proofErr w:type="spellEnd"/>
      <w:r w:rsidRPr="00931273">
        <w:rPr>
          <w:rFonts w:ascii="Congenial Light" w:hAnsi="Congenial Light"/>
          <w:sz w:val="28"/>
          <w:szCs w:val="28"/>
          <w:lang w:val="es-MX"/>
        </w:rPr>
        <w:t>)</w:t>
      </w:r>
    </w:p>
    <w:p w14:paraId="01CC4B62" w14:textId="256678D5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 borrador blanco grande</w:t>
      </w:r>
      <w:r>
        <w:rPr>
          <w:rFonts w:ascii="Congenial Light" w:hAnsi="Congenial Light"/>
          <w:sz w:val="28"/>
          <w:szCs w:val="28"/>
          <w:lang w:val="es-MX"/>
        </w:rPr>
        <w:t xml:space="preserve"> marca</w:t>
      </w:r>
      <w:r w:rsidRPr="00931273">
        <w:rPr>
          <w:rFonts w:ascii="Congenial Light" w:hAnsi="Congenial Light"/>
          <w:sz w:val="28"/>
          <w:szCs w:val="28"/>
          <w:lang w:val="es-MX"/>
        </w:rPr>
        <w:t xml:space="preserve"> </w:t>
      </w:r>
      <w:proofErr w:type="spellStart"/>
      <w:r w:rsidRPr="00931273">
        <w:rPr>
          <w:rFonts w:ascii="Congenial Light" w:hAnsi="Congenial Light"/>
          <w:sz w:val="28"/>
          <w:szCs w:val="28"/>
          <w:lang w:val="es-MX"/>
        </w:rPr>
        <w:t>Pentel</w:t>
      </w:r>
      <w:proofErr w:type="spellEnd"/>
      <w:r w:rsidRPr="00931273">
        <w:rPr>
          <w:rFonts w:ascii="Congenial Light" w:hAnsi="Congenial Light"/>
          <w:sz w:val="28"/>
          <w:szCs w:val="28"/>
          <w:lang w:val="es-MX"/>
        </w:rPr>
        <w:t xml:space="preserve"> de alto polímero</w:t>
      </w:r>
    </w:p>
    <w:p w14:paraId="1574A6F3" w14:textId="414C4249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 xml:space="preserve">3 paquetes de barras de pegamento gigantes </w:t>
      </w:r>
      <w:r>
        <w:rPr>
          <w:rFonts w:ascii="Congenial Light" w:hAnsi="Congenial Light"/>
          <w:sz w:val="28"/>
          <w:szCs w:val="28"/>
          <w:lang w:val="es-MX"/>
        </w:rPr>
        <w:t xml:space="preserve">marca </w:t>
      </w:r>
      <w:proofErr w:type="spellStart"/>
      <w:r w:rsidRPr="00931273">
        <w:rPr>
          <w:rFonts w:ascii="Congenial Light" w:hAnsi="Congenial Light"/>
          <w:sz w:val="28"/>
          <w:szCs w:val="28"/>
          <w:lang w:val="es-MX"/>
        </w:rPr>
        <w:t>Elmer's</w:t>
      </w:r>
      <w:proofErr w:type="spellEnd"/>
    </w:p>
    <w:p w14:paraId="37358289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12 marcadores Expo (solo negros)</w:t>
      </w:r>
    </w:p>
    <w:p w14:paraId="1ADD8C7A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3 cajas de pañuelos desechables</w:t>
      </w:r>
    </w:p>
    <w:p w14:paraId="4062DB78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 xml:space="preserve">1 paquete de toallitas </w:t>
      </w:r>
      <w:proofErr w:type="spellStart"/>
      <w:r w:rsidRPr="00931273">
        <w:rPr>
          <w:rFonts w:ascii="Congenial Light" w:hAnsi="Congenial Light"/>
          <w:sz w:val="28"/>
          <w:szCs w:val="28"/>
          <w:lang w:val="es-MX"/>
        </w:rPr>
        <w:t>Clorox</w:t>
      </w:r>
      <w:proofErr w:type="spellEnd"/>
    </w:p>
    <w:p w14:paraId="2B8A5872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 caja de curitas</w:t>
      </w:r>
    </w:p>
    <w:p w14:paraId="756FDCAF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 par de auriculares</w:t>
      </w:r>
    </w:p>
    <w:p w14:paraId="5F722C85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 tijeras</w:t>
      </w:r>
    </w:p>
    <w:p w14:paraId="3A22C967" w14:textId="77777777" w:rsidR="00931273" w:rsidRP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>1 botella de desinfectante de manos</w:t>
      </w:r>
    </w:p>
    <w:p w14:paraId="6B843163" w14:textId="54CE1A27" w:rsidR="00931273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931273">
        <w:rPr>
          <w:rFonts w:ascii="Congenial Light" w:hAnsi="Congenial Light"/>
          <w:sz w:val="28"/>
          <w:szCs w:val="28"/>
          <w:lang w:val="es-MX"/>
        </w:rPr>
        <w:t xml:space="preserve">1 estuche grande con </w:t>
      </w:r>
      <w:r>
        <w:rPr>
          <w:rFonts w:ascii="Congenial Light" w:hAnsi="Congenial Light"/>
          <w:sz w:val="28"/>
          <w:szCs w:val="28"/>
          <w:lang w:val="es-MX"/>
        </w:rPr>
        <w:t>cierre</w:t>
      </w:r>
      <w:r w:rsidRPr="00931273">
        <w:rPr>
          <w:rFonts w:ascii="Congenial Light" w:hAnsi="Congenial Light"/>
          <w:sz w:val="28"/>
          <w:szCs w:val="28"/>
          <w:lang w:val="es-MX"/>
        </w:rPr>
        <w:t xml:space="preserve"> para</w:t>
      </w:r>
      <w:r>
        <w:rPr>
          <w:rFonts w:ascii="Congenial Light" w:hAnsi="Congenial Light"/>
          <w:sz w:val="28"/>
          <w:szCs w:val="28"/>
          <w:lang w:val="es-MX"/>
        </w:rPr>
        <w:t xml:space="preserve"> portar</w:t>
      </w:r>
      <w:r w:rsidRPr="00931273">
        <w:rPr>
          <w:rFonts w:ascii="Congenial Light" w:hAnsi="Congenial Light"/>
          <w:sz w:val="28"/>
          <w:szCs w:val="28"/>
          <w:lang w:val="es-MX"/>
        </w:rPr>
        <w:t xml:space="preserve"> lápices, con espacio suficiente para tijeras, pegamento, crayones y marcadores</w:t>
      </w:r>
    </w:p>
    <w:p w14:paraId="622F3FD0" w14:textId="49B0028D" w:rsidR="00931273" w:rsidRPr="001C734C" w:rsidRDefault="00931273" w:rsidP="00931273">
      <w:pPr>
        <w:rPr>
          <w:rFonts w:ascii="Congenial Light" w:hAnsi="Congenial Light"/>
          <w:sz w:val="28"/>
          <w:szCs w:val="28"/>
          <w:lang w:val="es-MX"/>
        </w:rPr>
      </w:pPr>
      <w:r w:rsidRPr="00B6756B">
        <w:rPr>
          <w:rFonts w:ascii="Congenial Light" w:hAnsi="Congenial Light"/>
          <w:noProof/>
          <w:sz w:val="28"/>
          <w:szCs w:val="28"/>
        </w:rPr>
        <w:drawing>
          <wp:inline distT="0" distB="0" distL="0" distR="0" wp14:anchorId="005EBBF6" wp14:editId="4D5D6C96">
            <wp:extent cx="866775" cy="600075"/>
            <wp:effectExtent l="0" t="0" r="9525" b="9525"/>
            <wp:docPr id="1541769646" name="Picture 154176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273" w:rsidRPr="001C734C" w:rsidSect="00B6756B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B"/>
    <w:rsid w:val="00022A59"/>
    <w:rsid w:val="001C734C"/>
    <w:rsid w:val="00263EDB"/>
    <w:rsid w:val="00266D50"/>
    <w:rsid w:val="00277C42"/>
    <w:rsid w:val="0029751E"/>
    <w:rsid w:val="005B40BF"/>
    <w:rsid w:val="00725EFE"/>
    <w:rsid w:val="00931273"/>
    <w:rsid w:val="00992115"/>
    <w:rsid w:val="00AB2808"/>
    <w:rsid w:val="00B6756B"/>
    <w:rsid w:val="00C451D9"/>
    <w:rsid w:val="00EA72FD"/>
    <w:rsid w:val="00F54650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ABC0"/>
  <w15:chartTrackingRefBased/>
  <w15:docId w15:val="{58EB5B3A-8C16-497F-8615-BCC540B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Magana</dc:creator>
  <cp:keywords/>
  <dc:description/>
  <cp:lastModifiedBy>Cindy Magana</cp:lastModifiedBy>
  <cp:revision>3</cp:revision>
  <dcterms:created xsi:type="dcterms:W3CDTF">2025-03-12T17:25:00Z</dcterms:created>
  <dcterms:modified xsi:type="dcterms:W3CDTF">2025-07-09T21:34:00Z</dcterms:modified>
</cp:coreProperties>
</file>