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7596" w14:textId="3B725A4D" w:rsidR="00BF723B" w:rsidRDefault="000B55DA" w:rsidP="000B55DA">
      <w:pPr>
        <w:spacing w:before="57"/>
        <w:rPr>
          <w:b/>
          <w:color w:val="4F6028"/>
          <w:sz w:val="36"/>
          <w:u w:val="thick" w:color="4F5F28"/>
        </w:rPr>
      </w:pPr>
      <w:r w:rsidRPr="000B55DA">
        <w:rPr>
          <w:b/>
          <w:color w:val="4F6028"/>
          <w:sz w:val="36"/>
        </w:rPr>
        <w:t xml:space="preserve">             </w:t>
      </w:r>
      <w:r>
        <w:rPr>
          <w:b/>
          <w:color w:val="4F6028"/>
          <w:sz w:val="36"/>
          <w:u w:val="thick" w:color="4F5F28"/>
        </w:rPr>
        <w:t xml:space="preserve"> </w:t>
      </w:r>
      <w:r w:rsidR="00BB1CF9">
        <w:rPr>
          <w:b/>
          <w:color w:val="4F6028"/>
          <w:sz w:val="36"/>
          <w:u w:val="thick" w:color="4F5F28"/>
        </w:rPr>
        <w:t>HARRISON’S</w:t>
      </w:r>
      <w:r w:rsidR="00CD4375">
        <w:rPr>
          <w:b/>
          <w:color w:val="4F6028"/>
          <w:sz w:val="36"/>
          <w:u w:val="thick" w:color="4F5F28"/>
        </w:rPr>
        <w:t xml:space="preserve"> </w:t>
      </w:r>
      <w:r w:rsidR="00BB1CF9">
        <w:rPr>
          <w:b/>
          <w:color w:val="4F6028"/>
          <w:sz w:val="36"/>
          <w:u w:val="thick" w:color="4F5F28"/>
        </w:rPr>
        <w:t>AP EXAM SCHEDULE</w:t>
      </w:r>
      <w:r w:rsidR="00B21248">
        <w:rPr>
          <w:b/>
          <w:color w:val="4F6028"/>
          <w:sz w:val="36"/>
          <w:u w:val="thick" w:color="4F5F28"/>
        </w:rPr>
        <w:t xml:space="preserve"> </w:t>
      </w:r>
      <w:r>
        <w:rPr>
          <w:b/>
          <w:color w:val="4F6028"/>
          <w:sz w:val="36"/>
          <w:u w:val="thick" w:color="4F5F28"/>
        </w:rPr>
        <w:t xml:space="preserve">FOR </w:t>
      </w:r>
      <w:r w:rsidR="00B21248">
        <w:rPr>
          <w:b/>
          <w:color w:val="4F6028"/>
          <w:sz w:val="36"/>
          <w:u w:val="thick" w:color="4F5F28"/>
        </w:rPr>
        <w:t>202</w:t>
      </w:r>
      <w:r w:rsidR="008C6FEE">
        <w:rPr>
          <w:b/>
          <w:color w:val="4F6028"/>
          <w:sz w:val="36"/>
          <w:u w:val="thick" w:color="4F5F28"/>
        </w:rPr>
        <w:t>5</w:t>
      </w:r>
    </w:p>
    <w:p w14:paraId="696834D0" w14:textId="77777777" w:rsidR="0041223A" w:rsidRDefault="0041223A" w:rsidP="00870CC8">
      <w:pPr>
        <w:spacing w:before="57"/>
        <w:rPr>
          <w:b/>
          <w:szCs w:val="14"/>
          <w:u w:color="4F5F28"/>
        </w:rPr>
      </w:pPr>
    </w:p>
    <w:p w14:paraId="0C7469C8" w14:textId="78C91455" w:rsidR="00870CC8" w:rsidRPr="00870CC8" w:rsidRDefault="00870CC8" w:rsidP="00870CC8">
      <w:pPr>
        <w:pStyle w:val="BodyText"/>
        <w:tabs>
          <w:tab w:val="left" w:pos="6321"/>
        </w:tabs>
        <w:spacing w:line="252" w:lineRule="exact"/>
        <w:ind w:left="115"/>
        <w:rPr>
          <w:sz w:val="28"/>
          <w:szCs w:val="28"/>
        </w:rPr>
      </w:pPr>
      <w:r w:rsidRPr="00870CC8">
        <w:rPr>
          <w:sz w:val="28"/>
          <w:szCs w:val="28"/>
        </w:rPr>
        <w:t>* Morning Exams – Report to location NO LATER THAN 7:45am</w:t>
      </w:r>
    </w:p>
    <w:p w14:paraId="690ADA0C" w14:textId="77777777" w:rsidR="00870CC8" w:rsidRPr="00870CC8" w:rsidRDefault="00870CC8" w:rsidP="00870CC8">
      <w:pPr>
        <w:pStyle w:val="BodyText"/>
        <w:tabs>
          <w:tab w:val="left" w:pos="6321"/>
        </w:tabs>
        <w:spacing w:line="252" w:lineRule="exact"/>
        <w:ind w:left="115"/>
        <w:rPr>
          <w:sz w:val="28"/>
          <w:szCs w:val="28"/>
          <w:highlight w:val="green"/>
        </w:rPr>
      </w:pPr>
    </w:p>
    <w:p w14:paraId="605BE7A2" w14:textId="551DFCE2" w:rsidR="00870CC8" w:rsidRPr="00870CC8" w:rsidRDefault="00870CC8" w:rsidP="00870CC8">
      <w:pPr>
        <w:pStyle w:val="BodyText"/>
        <w:tabs>
          <w:tab w:val="left" w:pos="6321"/>
        </w:tabs>
        <w:spacing w:line="252" w:lineRule="exact"/>
        <w:ind w:left="115"/>
        <w:rPr>
          <w:sz w:val="28"/>
          <w:szCs w:val="28"/>
          <w:highlight w:val="green"/>
        </w:rPr>
      </w:pPr>
      <w:r w:rsidRPr="00870CC8">
        <w:rPr>
          <w:sz w:val="28"/>
          <w:szCs w:val="28"/>
        </w:rPr>
        <w:t>** Afternoon Exams – Report to location NO LATER THAN 12:00pm</w:t>
      </w:r>
    </w:p>
    <w:p w14:paraId="12A98588" w14:textId="77777777" w:rsidR="00870CC8" w:rsidRDefault="00870CC8" w:rsidP="00870CC8">
      <w:pPr>
        <w:spacing w:before="57"/>
        <w:rPr>
          <w:b/>
          <w:szCs w:val="14"/>
          <w:u w:color="4F5F28"/>
        </w:rPr>
      </w:pPr>
    </w:p>
    <w:p w14:paraId="1EEB3A9C" w14:textId="43A814D3" w:rsidR="0041223A" w:rsidRPr="0041223A" w:rsidRDefault="0041223A" w:rsidP="0041223A">
      <w:pPr>
        <w:spacing w:before="57"/>
        <w:ind w:left="4320"/>
        <w:rPr>
          <w:b/>
          <w:szCs w:val="14"/>
        </w:rPr>
      </w:pPr>
      <w:r>
        <w:rPr>
          <w:b/>
          <w:szCs w:val="14"/>
          <w:u w:color="4F5F28"/>
        </w:rPr>
        <w:t xml:space="preserve">  WEEK ONE</w:t>
      </w:r>
    </w:p>
    <w:p w14:paraId="49B0F299" w14:textId="77777777" w:rsidR="00BF723B" w:rsidRDefault="00BF723B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610"/>
        <w:gridCol w:w="2700"/>
        <w:gridCol w:w="3292"/>
      </w:tblGrid>
      <w:tr w:rsidR="00BF723B" w14:paraId="707A5B0E" w14:textId="77777777" w:rsidTr="000409D5">
        <w:trPr>
          <w:trHeight w:val="328"/>
        </w:trPr>
        <w:tc>
          <w:tcPr>
            <w:tcW w:w="1934" w:type="dxa"/>
          </w:tcPr>
          <w:p w14:paraId="2457B552" w14:textId="77777777" w:rsidR="00BF723B" w:rsidRDefault="00BB1CF9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10" w:type="dxa"/>
          </w:tcPr>
          <w:p w14:paraId="53D3C72E" w14:textId="7A7B5B9D" w:rsidR="00BF723B" w:rsidRDefault="00E3741A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7:45</w:t>
            </w:r>
            <w:r w:rsidR="00BB1CF9">
              <w:rPr>
                <w:b/>
              </w:rPr>
              <w:t xml:space="preserve"> a.m. – 12:00 p.m.</w:t>
            </w:r>
            <w:r w:rsidR="00870CC8">
              <w:rPr>
                <w:b/>
              </w:rPr>
              <w:t>*</w:t>
            </w:r>
          </w:p>
        </w:tc>
        <w:tc>
          <w:tcPr>
            <w:tcW w:w="2700" w:type="dxa"/>
          </w:tcPr>
          <w:p w14:paraId="7E8D18FB" w14:textId="6585971F" w:rsidR="00BF723B" w:rsidRDefault="00BB1CF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12:00 p.m. – 4:00 p.m.</w:t>
            </w:r>
            <w:r w:rsidR="00870CC8">
              <w:rPr>
                <w:b/>
              </w:rPr>
              <w:t>**</w:t>
            </w:r>
          </w:p>
        </w:tc>
        <w:tc>
          <w:tcPr>
            <w:tcW w:w="3292" w:type="dxa"/>
          </w:tcPr>
          <w:p w14:paraId="06045D42" w14:textId="77777777" w:rsidR="00BF723B" w:rsidRDefault="00BB1CF9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BF723B" w14:paraId="0A2A3F8A" w14:textId="77777777" w:rsidTr="000409D5">
        <w:trPr>
          <w:trHeight w:val="323"/>
        </w:trPr>
        <w:tc>
          <w:tcPr>
            <w:tcW w:w="1934" w:type="dxa"/>
          </w:tcPr>
          <w:p w14:paraId="21041D20" w14:textId="4433A692" w:rsidR="00BF723B" w:rsidRPr="00CD248A" w:rsidRDefault="00D621BD">
            <w:pPr>
              <w:pStyle w:val="TableParagraph"/>
              <w:spacing w:line="247" w:lineRule="exact"/>
              <w:ind w:left="110"/>
            </w:pPr>
            <w:r w:rsidRPr="00CD248A">
              <w:t xml:space="preserve">Monday, May </w:t>
            </w:r>
            <w:r w:rsidR="006C00D3">
              <w:t>6</w:t>
            </w:r>
          </w:p>
        </w:tc>
        <w:tc>
          <w:tcPr>
            <w:tcW w:w="2610" w:type="dxa"/>
          </w:tcPr>
          <w:p w14:paraId="35DE23FA" w14:textId="7D27EF2C" w:rsidR="00BF723B" w:rsidRPr="00CD248A" w:rsidRDefault="007073D7" w:rsidP="00CD248A">
            <w:pPr>
              <w:pStyle w:val="TableParagraph"/>
              <w:spacing w:line="247" w:lineRule="exact"/>
            </w:pPr>
            <w:r>
              <w:rPr>
                <w:highlight w:val="green"/>
                <w:shd w:val="clear" w:color="auto" w:fill="FFFF00"/>
              </w:rPr>
              <w:t xml:space="preserve"> </w:t>
            </w:r>
            <w:r w:rsidR="00194753" w:rsidRPr="007073D7">
              <w:rPr>
                <w:highlight w:val="green"/>
                <w:shd w:val="clear" w:color="auto" w:fill="FFFF00"/>
              </w:rPr>
              <w:t>Biology</w:t>
            </w:r>
          </w:p>
        </w:tc>
        <w:tc>
          <w:tcPr>
            <w:tcW w:w="2700" w:type="dxa"/>
          </w:tcPr>
          <w:p w14:paraId="2616EF03" w14:textId="4C0850EF" w:rsidR="00BF723B" w:rsidRPr="00CD248A" w:rsidRDefault="00F73FCB" w:rsidP="00CD248A">
            <w:pPr>
              <w:pStyle w:val="TableParagraph"/>
              <w:rPr>
                <w:highlight w:val="green"/>
              </w:rPr>
            </w:pPr>
            <w:r w:rsidRPr="00CD248A">
              <w:rPr>
                <w:highlight w:val="green"/>
              </w:rPr>
              <w:t xml:space="preserve"> </w:t>
            </w:r>
            <w:r w:rsidR="00194753">
              <w:rPr>
                <w:highlight w:val="green"/>
              </w:rPr>
              <w:t>Microeconomics</w:t>
            </w:r>
          </w:p>
        </w:tc>
        <w:tc>
          <w:tcPr>
            <w:tcW w:w="3292" w:type="dxa"/>
          </w:tcPr>
          <w:p w14:paraId="58DBFA9D" w14:textId="06FC5E84" w:rsidR="00BF723B" w:rsidRPr="00CD248A" w:rsidRDefault="006049AC" w:rsidP="006049AC">
            <w:pPr>
              <w:pStyle w:val="TableParagraph"/>
              <w:spacing w:line="247" w:lineRule="exact"/>
            </w:pPr>
            <w:r>
              <w:t xml:space="preserve"> Hoya Center</w:t>
            </w:r>
          </w:p>
        </w:tc>
      </w:tr>
      <w:tr w:rsidR="00BF723B" w14:paraId="038BB992" w14:textId="77777777" w:rsidTr="000409D5">
        <w:trPr>
          <w:trHeight w:val="251"/>
        </w:trPr>
        <w:tc>
          <w:tcPr>
            <w:tcW w:w="1934" w:type="dxa"/>
          </w:tcPr>
          <w:p w14:paraId="11D45732" w14:textId="77777777" w:rsidR="00BF723B" w:rsidRPr="00CD248A" w:rsidRDefault="00BF723B">
            <w:pPr>
              <w:pStyle w:val="TableParagraph"/>
            </w:pPr>
          </w:p>
        </w:tc>
        <w:tc>
          <w:tcPr>
            <w:tcW w:w="2610" w:type="dxa"/>
          </w:tcPr>
          <w:p w14:paraId="1A21C646" w14:textId="77777777" w:rsidR="00BF723B" w:rsidRPr="00CD248A" w:rsidRDefault="00BF723B" w:rsidP="00CD248A">
            <w:pPr>
              <w:pStyle w:val="TableParagraph"/>
            </w:pPr>
          </w:p>
        </w:tc>
        <w:tc>
          <w:tcPr>
            <w:tcW w:w="2700" w:type="dxa"/>
          </w:tcPr>
          <w:p w14:paraId="1CC02C3F" w14:textId="67CD27AC" w:rsidR="00BF723B" w:rsidRPr="00CD248A" w:rsidRDefault="00194753" w:rsidP="00CD248A">
            <w:pPr>
              <w:pStyle w:val="TableParagraph"/>
              <w:spacing w:line="232" w:lineRule="exact"/>
              <w:rPr>
                <w:highlight w:val="green"/>
              </w:rPr>
            </w:pPr>
            <w:r>
              <w:rPr>
                <w:highlight w:val="cyan"/>
                <w:shd w:val="clear" w:color="auto" w:fill="00FF00"/>
              </w:rPr>
              <w:t xml:space="preserve"> </w:t>
            </w:r>
            <w:r w:rsidRPr="00194753">
              <w:rPr>
                <w:highlight w:val="cyan"/>
                <w:shd w:val="clear" w:color="auto" w:fill="00FF00"/>
              </w:rPr>
              <w:t>European History</w:t>
            </w:r>
          </w:p>
        </w:tc>
        <w:tc>
          <w:tcPr>
            <w:tcW w:w="3292" w:type="dxa"/>
          </w:tcPr>
          <w:p w14:paraId="136E24F0" w14:textId="033B6C99" w:rsidR="00BF723B" w:rsidRPr="00CD248A" w:rsidRDefault="006049AC" w:rsidP="006049AC">
            <w:pPr>
              <w:pStyle w:val="TableParagraph"/>
              <w:spacing w:line="232" w:lineRule="exact"/>
            </w:pPr>
            <w:r>
              <w:t xml:space="preserve"> AB Café </w:t>
            </w:r>
          </w:p>
        </w:tc>
      </w:tr>
      <w:tr w:rsidR="00BF723B" w14:paraId="4C228AC0" w14:textId="77777777" w:rsidTr="000409D5">
        <w:trPr>
          <w:trHeight w:val="263"/>
        </w:trPr>
        <w:tc>
          <w:tcPr>
            <w:tcW w:w="1934" w:type="dxa"/>
            <w:shd w:val="clear" w:color="auto" w:fill="666666"/>
          </w:tcPr>
          <w:p w14:paraId="225ADA3A" w14:textId="77777777" w:rsidR="00BF723B" w:rsidRPr="00CD248A" w:rsidRDefault="00BF723B">
            <w:pPr>
              <w:pStyle w:val="TableParagraph"/>
            </w:pPr>
          </w:p>
        </w:tc>
        <w:tc>
          <w:tcPr>
            <w:tcW w:w="2610" w:type="dxa"/>
            <w:shd w:val="clear" w:color="auto" w:fill="666666"/>
          </w:tcPr>
          <w:p w14:paraId="1272A1CA" w14:textId="77777777" w:rsidR="00BF723B" w:rsidRPr="00CD248A" w:rsidRDefault="00BF723B" w:rsidP="00CD248A">
            <w:pPr>
              <w:pStyle w:val="TableParagraph"/>
            </w:pPr>
          </w:p>
        </w:tc>
        <w:tc>
          <w:tcPr>
            <w:tcW w:w="2700" w:type="dxa"/>
            <w:shd w:val="clear" w:color="auto" w:fill="666666"/>
          </w:tcPr>
          <w:p w14:paraId="52B57722" w14:textId="77777777" w:rsidR="00BF723B" w:rsidRPr="00CD248A" w:rsidRDefault="00BF723B" w:rsidP="00CD248A">
            <w:pPr>
              <w:pStyle w:val="TableParagraph"/>
            </w:pPr>
          </w:p>
        </w:tc>
        <w:tc>
          <w:tcPr>
            <w:tcW w:w="3292" w:type="dxa"/>
            <w:shd w:val="clear" w:color="auto" w:fill="666666"/>
          </w:tcPr>
          <w:p w14:paraId="16A82866" w14:textId="77777777" w:rsidR="00BF723B" w:rsidRPr="00CD248A" w:rsidRDefault="00BF723B">
            <w:pPr>
              <w:pStyle w:val="TableParagraph"/>
            </w:pPr>
          </w:p>
        </w:tc>
      </w:tr>
      <w:tr w:rsidR="00BF723B" w14:paraId="483C384C" w14:textId="77777777" w:rsidTr="000409D5">
        <w:trPr>
          <w:trHeight w:val="323"/>
        </w:trPr>
        <w:tc>
          <w:tcPr>
            <w:tcW w:w="1934" w:type="dxa"/>
          </w:tcPr>
          <w:p w14:paraId="6431BC58" w14:textId="2591FC47" w:rsidR="00BF723B" w:rsidRPr="00CD248A" w:rsidRDefault="00D621BD">
            <w:pPr>
              <w:pStyle w:val="TableParagraph"/>
              <w:spacing w:line="247" w:lineRule="exact"/>
              <w:ind w:left="110"/>
            </w:pPr>
            <w:r w:rsidRPr="00CD248A">
              <w:t xml:space="preserve">Tuesday, May </w:t>
            </w:r>
            <w:r w:rsidR="006C00D3">
              <w:t>7</w:t>
            </w:r>
          </w:p>
        </w:tc>
        <w:tc>
          <w:tcPr>
            <w:tcW w:w="2610" w:type="dxa"/>
          </w:tcPr>
          <w:p w14:paraId="63135894" w14:textId="659F8931" w:rsidR="00BF723B" w:rsidRPr="00CD248A" w:rsidRDefault="00483243" w:rsidP="000409D5">
            <w:pPr>
              <w:pStyle w:val="TableParagraph"/>
              <w:tabs>
                <w:tab w:val="left" w:pos="1883"/>
              </w:tabs>
              <w:spacing w:before="5" w:line="242" w:lineRule="exact"/>
              <w:ind w:right="809"/>
            </w:pPr>
            <w:r w:rsidRPr="00483243">
              <w:t xml:space="preserve">  </w:t>
            </w:r>
            <w:r w:rsidR="000B518E" w:rsidRPr="00475363">
              <w:rPr>
                <w:highlight w:val="cyan"/>
                <w:shd w:val="clear" w:color="auto" w:fill="FFFF00"/>
              </w:rPr>
              <w:t>Human Geography</w:t>
            </w:r>
            <w:r w:rsidR="00AF369D">
              <w:rPr>
                <w:shd w:val="clear" w:color="auto" w:fill="FFFF00"/>
              </w:rPr>
              <w:t xml:space="preserve"> </w:t>
            </w:r>
          </w:p>
        </w:tc>
        <w:tc>
          <w:tcPr>
            <w:tcW w:w="2700" w:type="dxa"/>
          </w:tcPr>
          <w:p w14:paraId="783A1315" w14:textId="16B9ECEE" w:rsidR="00BF723B" w:rsidRPr="00CD248A" w:rsidRDefault="00483243" w:rsidP="00CD248A">
            <w:pPr>
              <w:pStyle w:val="TableParagraph"/>
            </w:pPr>
            <w:r>
              <w:t xml:space="preserve"> </w:t>
            </w:r>
          </w:p>
        </w:tc>
        <w:tc>
          <w:tcPr>
            <w:tcW w:w="3292" w:type="dxa"/>
          </w:tcPr>
          <w:p w14:paraId="66FB0D5B" w14:textId="00FDCBBC" w:rsidR="00BF723B" w:rsidRPr="00CD248A" w:rsidRDefault="006049AC">
            <w:pPr>
              <w:pStyle w:val="TableParagraph"/>
              <w:spacing w:line="247" w:lineRule="exact"/>
              <w:ind w:left="106"/>
            </w:pPr>
            <w:r>
              <w:t>Hoya Center</w:t>
            </w:r>
          </w:p>
        </w:tc>
      </w:tr>
      <w:tr w:rsidR="00494FFD" w14:paraId="6ED9447A" w14:textId="77777777" w:rsidTr="000409D5">
        <w:trPr>
          <w:trHeight w:val="323"/>
        </w:trPr>
        <w:tc>
          <w:tcPr>
            <w:tcW w:w="1934" w:type="dxa"/>
          </w:tcPr>
          <w:p w14:paraId="4F974A32" w14:textId="77777777" w:rsidR="00494FFD" w:rsidRPr="00CD248A" w:rsidRDefault="00494FFD">
            <w:pPr>
              <w:pStyle w:val="TableParagraph"/>
              <w:spacing w:line="247" w:lineRule="exact"/>
              <w:ind w:left="110"/>
            </w:pPr>
          </w:p>
        </w:tc>
        <w:tc>
          <w:tcPr>
            <w:tcW w:w="2610" w:type="dxa"/>
          </w:tcPr>
          <w:p w14:paraId="7A06513A" w14:textId="72E7588A" w:rsidR="00494FFD" w:rsidRPr="00CD248A" w:rsidRDefault="00194753" w:rsidP="00CD248A">
            <w:pPr>
              <w:pStyle w:val="TableParagraph"/>
              <w:spacing w:before="5" w:line="242" w:lineRule="exact"/>
              <w:ind w:left="107" w:right="809"/>
              <w:rPr>
                <w:shd w:val="clear" w:color="auto" w:fill="FFFF00"/>
              </w:rPr>
            </w:pPr>
            <w:r w:rsidRPr="00F3062C">
              <w:rPr>
                <w:highlight w:val="green"/>
                <w:shd w:val="clear" w:color="auto" w:fill="FFFF00"/>
              </w:rPr>
              <w:t>Chemistry</w:t>
            </w:r>
          </w:p>
        </w:tc>
        <w:tc>
          <w:tcPr>
            <w:tcW w:w="2700" w:type="dxa"/>
          </w:tcPr>
          <w:p w14:paraId="5F6721F1" w14:textId="28BB6BFE" w:rsidR="00494FFD" w:rsidRDefault="00706814" w:rsidP="00CD248A">
            <w:pPr>
              <w:pStyle w:val="TableParagraph"/>
            </w:pPr>
            <w:r>
              <w:t xml:space="preserve"> </w:t>
            </w:r>
            <w:r w:rsidR="00194753" w:rsidRPr="007073D7">
              <w:rPr>
                <w:highlight w:val="cyan"/>
              </w:rPr>
              <w:t>U.S Government</w:t>
            </w:r>
          </w:p>
        </w:tc>
        <w:tc>
          <w:tcPr>
            <w:tcW w:w="3292" w:type="dxa"/>
          </w:tcPr>
          <w:p w14:paraId="128E0EC5" w14:textId="6CAEA6A1" w:rsidR="00494FFD" w:rsidRDefault="00706814">
            <w:pPr>
              <w:pStyle w:val="TableParagraph"/>
              <w:spacing w:line="247" w:lineRule="exact"/>
              <w:ind w:left="106"/>
            </w:pPr>
            <w:r>
              <w:t xml:space="preserve">AB Café </w:t>
            </w:r>
          </w:p>
        </w:tc>
      </w:tr>
      <w:tr w:rsidR="00BF723B" w14:paraId="7579D85E" w14:textId="77777777" w:rsidTr="000409D5">
        <w:trPr>
          <w:trHeight w:val="254"/>
        </w:trPr>
        <w:tc>
          <w:tcPr>
            <w:tcW w:w="1934" w:type="dxa"/>
            <w:shd w:val="clear" w:color="auto" w:fill="666666"/>
          </w:tcPr>
          <w:p w14:paraId="509530A6" w14:textId="77777777" w:rsidR="00BF723B" w:rsidRPr="00CD248A" w:rsidRDefault="00BF723B">
            <w:pPr>
              <w:pStyle w:val="TableParagraph"/>
            </w:pPr>
          </w:p>
        </w:tc>
        <w:tc>
          <w:tcPr>
            <w:tcW w:w="2610" w:type="dxa"/>
            <w:shd w:val="clear" w:color="auto" w:fill="666666"/>
          </w:tcPr>
          <w:p w14:paraId="067830D1" w14:textId="77777777" w:rsidR="00BF723B" w:rsidRPr="00CD248A" w:rsidRDefault="00BF723B" w:rsidP="00CD248A">
            <w:pPr>
              <w:pStyle w:val="TableParagraph"/>
            </w:pPr>
          </w:p>
        </w:tc>
        <w:tc>
          <w:tcPr>
            <w:tcW w:w="2700" w:type="dxa"/>
            <w:shd w:val="clear" w:color="auto" w:fill="666666"/>
          </w:tcPr>
          <w:p w14:paraId="4BF5739A" w14:textId="77777777" w:rsidR="00BF723B" w:rsidRPr="00CD248A" w:rsidRDefault="00BF723B" w:rsidP="00CD248A">
            <w:pPr>
              <w:pStyle w:val="TableParagraph"/>
            </w:pPr>
          </w:p>
        </w:tc>
        <w:tc>
          <w:tcPr>
            <w:tcW w:w="3292" w:type="dxa"/>
            <w:shd w:val="clear" w:color="auto" w:fill="666666"/>
          </w:tcPr>
          <w:p w14:paraId="2260C532" w14:textId="77777777" w:rsidR="00BF723B" w:rsidRPr="00CD248A" w:rsidRDefault="00BF723B">
            <w:pPr>
              <w:pStyle w:val="TableParagraph"/>
            </w:pPr>
          </w:p>
        </w:tc>
      </w:tr>
      <w:tr w:rsidR="00BD5D45" w14:paraId="7D5561B2" w14:textId="77777777" w:rsidTr="000409D5">
        <w:trPr>
          <w:trHeight w:val="252"/>
        </w:trPr>
        <w:tc>
          <w:tcPr>
            <w:tcW w:w="1934" w:type="dxa"/>
          </w:tcPr>
          <w:p w14:paraId="5E6E79BE" w14:textId="3437DEF7" w:rsidR="00BD5D45" w:rsidRPr="00CD248A" w:rsidRDefault="00BD5D45" w:rsidP="00BD5D45">
            <w:pPr>
              <w:pStyle w:val="TableParagraph"/>
              <w:spacing w:line="232" w:lineRule="exact"/>
              <w:ind w:left="110"/>
            </w:pPr>
            <w:r w:rsidRPr="00CD248A">
              <w:t xml:space="preserve">Wednesday, May </w:t>
            </w:r>
            <w:r w:rsidR="006C00D3">
              <w:t>8</w:t>
            </w:r>
          </w:p>
        </w:tc>
        <w:tc>
          <w:tcPr>
            <w:tcW w:w="2610" w:type="dxa"/>
          </w:tcPr>
          <w:p w14:paraId="4F4167EE" w14:textId="04D85E7A" w:rsidR="00BD5D45" w:rsidRPr="00CD248A" w:rsidRDefault="00594116" w:rsidP="00BD5D45">
            <w:pPr>
              <w:pStyle w:val="TableParagraph"/>
              <w:spacing w:line="232" w:lineRule="exact"/>
              <w:ind w:left="107"/>
            </w:pPr>
            <w:r w:rsidRPr="000B55DA">
              <w:rPr>
                <w:highlight w:val="cyan"/>
                <w:shd w:val="clear" w:color="auto" w:fill="FFFF00"/>
              </w:rPr>
              <w:t>English Lit &amp; Comp</w:t>
            </w:r>
          </w:p>
        </w:tc>
        <w:tc>
          <w:tcPr>
            <w:tcW w:w="2700" w:type="dxa"/>
          </w:tcPr>
          <w:p w14:paraId="1B3D039C" w14:textId="4E253BF5" w:rsidR="00BD5D45" w:rsidRPr="00CD248A" w:rsidRDefault="00A14CB6" w:rsidP="00BD5D45">
            <w:pPr>
              <w:pStyle w:val="TableParagraph"/>
              <w:rPr>
                <w:highlight w:val="green"/>
              </w:rPr>
            </w:pPr>
            <w:r>
              <w:rPr>
                <w:highlight w:val="cyan"/>
              </w:rPr>
              <w:t xml:space="preserve"> </w:t>
            </w:r>
            <w:r w:rsidR="00BD5D45" w:rsidRPr="00A14CB6">
              <w:rPr>
                <w:highlight w:val="cyan"/>
              </w:rPr>
              <w:t>Comparative Government and Politics</w:t>
            </w:r>
          </w:p>
        </w:tc>
        <w:tc>
          <w:tcPr>
            <w:tcW w:w="3292" w:type="dxa"/>
          </w:tcPr>
          <w:p w14:paraId="0EC02B9A" w14:textId="352AA27A" w:rsidR="00BD5D45" w:rsidRPr="001551E0" w:rsidRDefault="00594116" w:rsidP="00BD5D45">
            <w:pPr>
              <w:pStyle w:val="TableParagraph"/>
              <w:spacing w:line="232" w:lineRule="exact"/>
              <w:ind w:left="106"/>
            </w:pPr>
            <w:r>
              <w:t>Hoya Center</w:t>
            </w:r>
            <w:r w:rsidR="00F55FFB">
              <w:t xml:space="preserve"> </w:t>
            </w:r>
          </w:p>
        </w:tc>
      </w:tr>
      <w:tr w:rsidR="00BD5D45" w14:paraId="582CF016" w14:textId="77777777" w:rsidTr="000409D5">
        <w:trPr>
          <w:trHeight w:val="278"/>
        </w:trPr>
        <w:tc>
          <w:tcPr>
            <w:tcW w:w="1934" w:type="dxa"/>
          </w:tcPr>
          <w:p w14:paraId="4F91F70E" w14:textId="77777777" w:rsidR="00BD5D45" w:rsidRPr="00CD248A" w:rsidRDefault="00BD5D45" w:rsidP="00BD5D45">
            <w:pPr>
              <w:pStyle w:val="TableParagraph"/>
              <w:spacing w:line="232" w:lineRule="exact"/>
              <w:ind w:left="110"/>
            </w:pPr>
          </w:p>
        </w:tc>
        <w:tc>
          <w:tcPr>
            <w:tcW w:w="2610" w:type="dxa"/>
          </w:tcPr>
          <w:p w14:paraId="2DBFA4A3" w14:textId="448D3713" w:rsidR="00BD5D45" w:rsidRPr="00CD248A" w:rsidRDefault="00BD5D45" w:rsidP="00BD5D45">
            <w:pPr>
              <w:pStyle w:val="TableParagraph"/>
              <w:spacing w:line="232" w:lineRule="exact"/>
              <w:ind w:left="107"/>
              <w:rPr>
                <w:shd w:val="clear" w:color="auto" w:fill="FFFF00"/>
              </w:rPr>
            </w:pPr>
          </w:p>
        </w:tc>
        <w:tc>
          <w:tcPr>
            <w:tcW w:w="2700" w:type="dxa"/>
          </w:tcPr>
          <w:p w14:paraId="2C1BBECF" w14:textId="76EE48DC" w:rsidR="00BD5D45" w:rsidRPr="00CD248A" w:rsidRDefault="00A14CB6" w:rsidP="00BD5D45">
            <w:pPr>
              <w:pStyle w:val="TableParagraph"/>
              <w:rPr>
                <w:highlight w:val="green"/>
              </w:rPr>
            </w:pPr>
            <w:r>
              <w:rPr>
                <w:highlight w:val="cyan"/>
              </w:rPr>
              <w:t xml:space="preserve"> </w:t>
            </w:r>
            <w:r w:rsidR="00194753" w:rsidRPr="00A14CB6">
              <w:rPr>
                <w:highlight w:val="cyan"/>
              </w:rPr>
              <w:t>Computer Science A</w:t>
            </w:r>
          </w:p>
        </w:tc>
        <w:tc>
          <w:tcPr>
            <w:tcW w:w="3292" w:type="dxa"/>
          </w:tcPr>
          <w:p w14:paraId="3F73CA84" w14:textId="48D782C0" w:rsidR="00BD5D45" w:rsidRPr="00300623" w:rsidRDefault="00594116" w:rsidP="00BD5D45">
            <w:pPr>
              <w:pStyle w:val="TableParagraph"/>
              <w:spacing w:line="232" w:lineRule="exact"/>
              <w:ind w:left="106"/>
              <w:rPr>
                <w:shd w:val="clear" w:color="auto" w:fill="FFFF00"/>
              </w:rPr>
            </w:pPr>
            <w:r>
              <w:t xml:space="preserve">AB Café </w:t>
            </w:r>
          </w:p>
        </w:tc>
      </w:tr>
      <w:tr w:rsidR="005533BE" w14:paraId="4BBCCF8B" w14:textId="77777777" w:rsidTr="000409D5">
        <w:trPr>
          <w:trHeight w:val="252"/>
        </w:trPr>
        <w:tc>
          <w:tcPr>
            <w:tcW w:w="1934" w:type="dxa"/>
            <w:shd w:val="clear" w:color="auto" w:fill="666666"/>
          </w:tcPr>
          <w:p w14:paraId="4F03566E" w14:textId="77777777" w:rsidR="005533BE" w:rsidRPr="00CD248A" w:rsidRDefault="005533BE">
            <w:pPr>
              <w:pStyle w:val="TableParagraph"/>
              <w:spacing w:line="232" w:lineRule="exact"/>
              <w:ind w:left="110"/>
            </w:pPr>
          </w:p>
        </w:tc>
        <w:tc>
          <w:tcPr>
            <w:tcW w:w="2610" w:type="dxa"/>
            <w:shd w:val="clear" w:color="auto" w:fill="666666"/>
          </w:tcPr>
          <w:p w14:paraId="4E179D04" w14:textId="77777777" w:rsidR="005533BE" w:rsidRPr="00CD248A" w:rsidRDefault="005533BE" w:rsidP="00CD248A">
            <w:pPr>
              <w:pStyle w:val="TableParagraph"/>
              <w:spacing w:line="232" w:lineRule="exact"/>
              <w:ind w:left="107"/>
              <w:rPr>
                <w:shd w:val="clear" w:color="auto" w:fill="FFFF00"/>
              </w:rPr>
            </w:pPr>
          </w:p>
        </w:tc>
        <w:tc>
          <w:tcPr>
            <w:tcW w:w="2700" w:type="dxa"/>
            <w:shd w:val="clear" w:color="auto" w:fill="666666"/>
          </w:tcPr>
          <w:p w14:paraId="7AEF813C" w14:textId="0602EFE0" w:rsidR="005533BE" w:rsidRPr="00CD248A" w:rsidRDefault="005533BE" w:rsidP="00CD248A">
            <w:pPr>
              <w:pStyle w:val="TableParagraph"/>
            </w:pPr>
          </w:p>
        </w:tc>
        <w:tc>
          <w:tcPr>
            <w:tcW w:w="3292" w:type="dxa"/>
            <w:shd w:val="clear" w:color="auto" w:fill="666666"/>
          </w:tcPr>
          <w:p w14:paraId="513DD262" w14:textId="39B9203E" w:rsidR="005533BE" w:rsidRPr="00CD248A" w:rsidRDefault="005533BE">
            <w:pPr>
              <w:pStyle w:val="TableParagraph"/>
              <w:spacing w:line="232" w:lineRule="exact"/>
              <w:ind w:left="106"/>
              <w:rPr>
                <w:shd w:val="clear" w:color="auto" w:fill="FFFF00"/>
              </w:rPr>
            </w:pPr>
          </w:p>
        </w:tc>
      </w:tr>
      <w:tr w:rsidR="00EE6446" w14:paraId="597B197B" w14:textId="77777777" w:rsidTr="00FE28D8">
        <w:trPr>
          <w:trHeight w:val="296"/>
        </w:trPr>
        <w:tc>
          <w:tcPr>
            <w:tcW w:w="1934" w:type="dxa"/>
          </w:tcPr>
          <w:p w14:paraId="2572EE73" w14:textId="400B752A" w:rsidR="00EE6446" w:rsidRPr="00CD248A" w:rsidRDefault="00EE6446" w:rsidP="00EE6446">
            <w:pPr>
              <w:pStyle w:val="TableParagraph"/>
            </w:pPr>
            <w:r w:rsidRPr="00CD248A">
              <w:t xml:space="preserve">Thursday, May </w:t>
            </w:r>
            <w:r>
              <w:t>9</w:t>
            </w:r>
          </w:p>
        </w:tc>
        <w:tc>
          <w:tcPr>
            <w:tcW w:w="2610" w:type="dxa"/>
          </w:tcPr>
          <w:p w14:paraId="45327B48" w14:textId="7F2D5FF0" w:rsidR="00EE6446" w:rsidRPr="00CD248A" w:rsidRDefault="00EE6446" w:rsidP="00EE6446">
            <w:pPr>
              <w:pStyle w:val="TableParagraph"/>
              <w:rPr>
                <w:highlight w:val="yellow"/>
              </w:rPr>
            </w:pPr>
            <w:r w:rsidRPr="00F3062C">
              <w:rPr>
                <w:highlight w:val="green"/>
              </w:rPr>
              <w:t xml:space="preserve"> Statistics</w:t>
            </w:r>
          </w:p>
        </w:tc>
        <w:tc>
          <w:tcPr>
            <w:tcW w:w="2700" w:type="dxa"/>
          </w:tcPr>
          <w:p w14:paraId="3CB05A44" w14:textId="70090815" w:rsidR="00EE6446" w:rsidRPr="00CD248A" w:rsidRDefault="00EE6446" w:rsidP="00EE6446">
            <w:pPr>
              <w:pStyle w:val="TableParagraph"/>
            </w:pPr>
            <w:r w:rsidRPr="000B55DA">
              <w:rPr>
                <w:highlight w:val="cyan"/>
              </w:rPr>
              <w:t>World History</w:t>
            </w:r>
          </w:p>
        </w:tc>
        <w:tc>
          <w:tcPr>
            <w:tcW w:w="3292" w:type="dxa"/>
          </w:tcPr>
          <w:p w14:paraId="5483A5C3" w14:textId="1BEC6105" w:rsidR="00EE6446" w:rsidRPr="00CD248A" w:rsidRDefault="00EE6446" w:rsidP="00EE6446">
            <w:pPr>
              <w:pStyle w:val="TableParagraph"/>
            </w:pPr>
            <w:r>
              <w:t xml:space="preserve"> Hoya Center</w:t>
            </w:r>
          </w:p>
        </w:tc>
      </w:tr>
      <w:tr w:rsidR="00EE6446" w14:paraId="75100A2B" w14:textId="77777777" w:rsidTr="00194753">
        <w:trPr>
          <w:trHeight w:val="332"/>
        </w:trPr>
        <w:tc>
          <w:tcPr>
            <w:tcW w:w="1934" w:type="dxa"/>
          </w:tcPr>
          <w:p w14:paraId="3265ABA8" w14:textId="77777777" w:rsidR="00EE6446" w:rsidRPr="00CD248A" w:rsidRDefault="00EE6446" w:rsidP="00EE6446">
            <w:pPr>
              <w:pStyle w:val="TableParagraph"/>
            </w:pPr>
          </w:p>
        </w:tc>
        <w:tc>
          <w:tcPr>
            <w:tcW w:w="2610" w:type="dxa"/>
          </w:tcPr>
          <w:p w14:paraId="01771F22" w14:textId="2BF87894" w:rsidR="00EE6446" w:rsidRPr="00CD248A" w:rsidRDefault="00EE6446" w:rsidP="00EE6446">
            <w:pPr>
              <w:pStyle w:val="TableParagraph"/>
              <w:rPr>
                <w:highlight w:val="yellow"/>
              </w:rPr>
            </w:pPr>
          </w:p>
        </w:tc>
        <w:tc>
          <w:tcPr>
            <w:tcW w:w="2700" w:type="dxa"/>
          </w:tcPr>
          <w:p w14:paraId="51F1F952" w14:textId="3D98DA38" w:rsidR="00EE6446" w:rsidRDefault="00EE6446" w:rsidP="00EE6446">
            <w:pPr>
              <w:pStyle w:val="TableParagraph"/>
              <w:rPr>
                <w:highlight w:val="cyan"/>
              </w:rPr>
            </w:pPr>
          </w:p>
        </w:tc>
        <w:tc>
          <w:tcPr>
            <w:tcW w:w="3292" w:type="dxa"/>
          </w:tcPr>
          <w:p w14:paraId="4AF6B1CE" w14:textId="0FC61824" w:rsidR="00EE6446" w:rsidRDefault="00EE6446" w:rsidP="00EE6446">
            <w:pPr>
              <w:pStyle w:val="TableParagraph"/>
            </w:pPr>
          </w:p>
        </w:tc>
      </w:tr>
      <w:tr w:rsidR="00EE6446" w14:paraId="0341DA11" w14:textId="77777777" w:rsidTr="000409D5">
        <w:trPr>
          <w:trHeight w:val="263"/>
        </w:trPr>
        <w:tc>
          <w:tcPr>
            <w:tcW w:w="1934" w:type="dxa"/>
            <w:shd w:val="clear" w:color="auto" w:fill="666666"/>
          </w:tcPr>
          <w:p w14:paraId="522594D3" w14:textId="77777777" w:rsidR="00EE6446" w:rsidRPr="00CD248A" w:rsidRDefault="00EE6446" w:rsidP="00EE6446">
            <w:pPr>
              <w:pStyle w:val="TableParagraph"/>
            </w:pPr>
          </w:p>
        </w:tc>
        <w:tc>
          <w:tcPr>
            <w:tcW w:w="2610" w:type="dxa"/>
            <w:shd w:val="clear" w:color="auto" w:fill="666666"/>
          </w:tcPr>
          <w:p w14:paraId="06CB3C7F" w14:textId="77777777" w:rsidR="00EE6446" w:rsidRPr="00CD248A" w:rsidRDefault="00EE6446" w:rsidP="00EE6446">
            <w:pPr>
              <w:pStyle w:val="TableParagraph"/>
              <w:spacing w:line="244" w:lineRule="exact"/>
              <w:ind w:left="107"/>
              <w:rPr>
                <w:shd w:val="clear" w:color="auto" w:fill="00FF00"/>
              </w:rPr>
            </w:pPr>
          </w:p>
        </w:tc>
        <w:tc>
          <w:tcPr>
            <w:tcW w:w="2700" w:type="dxa"/>
            <w:shd w:val="clear" w:color="auto" w:fill="666666"/>
          </w:tcPr>
          <w:p w14:paraId="3DDC7F72" w14:textId="3F113993" w:rsidR="00EE6446" w:rsidRPr="00CD248A" w:rsidRDefault="00EE6446" w:rsidP="00EE6446">
            <w:pPr>
              <w:pStyle w:val="TableParagraph"/>
              <w:spacing w:line="244" w:lineRule="exact"/>
              <w:ind w:left="107"/>
              <w:rPr>
                <w:shd w:val="clear" w:color="auto" w:fill="00FF00"/>
              </w:rPr>
            </w:pPr>
          </w:p>
        </w:tc>
        <w:tc>
          <w:tcPr>
            <w:tcW w:w="3292" w:type="dxa"/>
            <w:shd w:val="clear" w:color="auto" w:fill="666666"/>
          </w:tcPr>
          <w:p w14:paraId="4F1211CE" w14:textId="12DA95A5" w:rsidR="00EE6446" w:rsidRPr="00CD248A" w:rsidRDefault="00EE6446" w:rsidP="00EE6446">
            <w:pPr>
              <w:pStyle w:val="TableParagraph"/>
              <w:spacing w:line="244" w:lineRule="exact"/>
              <w:ind w:left="106"/>
              <w:rPr>
                <w:shd w:val="clear" w:color="auto" w:fill="00FF00"/>
              </w:rPr>
            </w:pPr>
          </w:p>
        </w:tc>
      </w:tr>
      <w:tr w:rsidR="00EE6446" w14:paraId="37251C1A" w14:textId="77777777" w:rsidTr="000409D5">
        <w:trPr>
          <w:trHeight w:val="263"/>
        </w:trPr>
        <w:tc>
          <w:tcPr>
            <w:tcW w:w="1934" w:type="dxa"/>
          </w:tcPr>
          <w:p w14:paraId="10576391" w14:textId="1F15CAEA" w:rsidR="00EE6446" w:rsidRPr="00CD248A" w:rsidRDefault="00EE6446" w:rsidP="00EE6446">
            <w:pPr>
              <w:pStyle w:val="TableParagraph"/>
            </w:pPr>
            <w:bookmarkStart w:id="0" w:name="_Hlk112914338"/>
            <w:r w:rsidRPr="00CD248A">
              <w:t>Friday, May</w:t>
            </w:r>
            <w:r w:rsidRPr="00CD248A">
              <w:rPr>
                <w:spacing w:val="51"/>
              </w:rPr>
              <w:t xml:space="preserve"> </w:t>
            </w:r>
            <w:r>
              <w:t>10</w:t>
            </w:r>
          </w:p>
        </w:tc>
        <w:tc>
          <w:tcPr>
            <w:tcW w:w="2610" w:type="dxa"/>
          </w:tcPr>
          <w:p w14:paraId="03937DA9" w14:textId="1D2CA665" w:rsidR="00EE6446" w:rsidRPr="00CD248A" w:rsidRDefault="006B4DAC" w:rsidP="00EE6446">
            <w:pPr>
              <w:pStyle w:val="TableParagraph"/>
              <w:rPr>
                <w:highlight w:val="yellow"/>
              </w:rPr>
            </w:pPr>
            <w:r>
              <w:rPr>
                <w:highlight w:val="cyan"/>
              </w:rPr>
              <w:t xml:space="preserve"> </w:t>
            </w:r>
            <w:r w:rsidR="00EE6446" w:rsidRPr="000B55DA">
              <w:rPr>
                <w:highlight w:val="cyan"/>
              </w:rPr>
              <w:t>United States History</w:t>
            </w:r>
          </w:p>
        </w:tc>
        <w:tc>
          <w:tcPr>
            <w:tcW w:w="2700" w:type="dxa"/>
          </w:tcPr>
          <w:p w14:paraId="4C48678E" w14:textId="06215B31" w:rsidR="00EE6446" w:rsidRPr="00CD248A" w:rsidRDefault="00EE6446" w:rsidP="00EE6446">
            <w:pPr>
              <w:pStyle w:val="TableParagraph"/>
              <w:rPr>
                <w:highlight w:val="green"/>
              </w:rPr>
            </w:pPr>
          </w:p>
        </w:tc>
        <w:tc>
          <w:tcPr>
            <w:tcW w:w="3292" w:type="dxa"/>
          </w:tcPr>
          <w:p w14:paraId="10B97E0B" w14:textId="05FAC451" w:rsidR="00EE6446" w:rsidRPr="00CD248A" w:rsidRDefault="00EE6446" w:rsidP="00EE6446">
            <w:pPr>
              <w:pStyle w:val="TableParagraph"/>
            </w:pPr>
            <w:r>
              <w:t xml:space="preserve">  Hoya Center</w:t>
            </w:r>
          </w:p>
        </w:tc>
      </w:tr>
      <w:bookmarkEnd w:id="0"/>
      <w:tr w:rsidR="00EE6446" w14:paraId="111B3FA0" w14:textId="77777777" w:rsidTr="000409D5">
        <w:trPr>
          <w:trHeight w:val="263"/>
        </w:trPr>
        <w:tc>
          <w:tcPr>
            <w:tcW w:w="1934" w:type="dxa"/>
          </w:tcPr>
          <w:p w14:paraId="25B3DC73" w14:textId="78F52E5C" w:rsidR="00EE6446" w:rsidRPr="00CD248A" w:rsidRDefault="00EE6446" w:rsidP="00EE6446">
            <w:pPr>
              <w:pStyle w:val="TableParagraph"/>
              <w:spacing w:line="244" w:lineRule="exact"/>
              <w:ind w:left="110"/>
            </w:pPr>
          </w:p>
        </w:tc>
        <w:tc>
          <w:tcPr>
            <w:tcW w:w="2610" w:type="dxa"/>
          </w:tcPr>
          <w:p w14:paraId="001CFACD" w14:textId="55DA32ED" w:rsidR="00EE6446" w:rsidRPr="007D5FC2" w:rsidRDefault="00EE6446" w:rsidP="00EE6446"/>
        </w:tc>
        <w:tc>
          <w:tcPr>
            <w:tcW w:w="2700" w:type="dxa"/>
          </w:tcPr>
          <w:p w14:paraId="72CE47D6" w14:textId="1ED5AB82" w:rsidR="00EE6446" w:rsidRPr="00CD248A" w:rsidRDefault="00EE6446" w:rsidP="00EE6446">
            <w:pPr>
              <w:pStyle w:val="TableParagraph"/>
              <w:rPr>
                <w:highlight w:val="green"/>
              </w:rPr>
            </w:pPr>
            <w:r w:rsidRPr="00CD248A">
              <w:rPr>
                <w:highlight w:val="green"/>
              </w:rPr>
              <w:t>M</w:t>
            </w:r>
            <w:r>
              <w:rPr>
                <w:highlight w:val="green"/>
              </w:rPr>
              <w:t>a</w:t>
            </w:r>
            <w:r w:rsidRPr="00CD248A">
              <w:rPr>
                <w:highlight w:val="green"/>
              </w:rPr>
              <w:t>croeconomics</w:t>
            </w:r>
          </w:p>
        </w:tc>
        <w:tc>
          <w:tcPr>
            <w:tcW w:w="3292" w:type="dxa"/>
          </w:tcPr>
          <w:p w14:paraId="6EA6D3E1" w14:textId="1D9EA771" w:rsidR="00EE6446" w:rsidRPr="00CD248A" w:rsidRDefault="00EE6446" w:rsidP="00EE6446">
            <w:pPr>
              <w:pStyle w:val="TableParagraph"/>
              <w:spacing w:line="244" w:lineRule="exact"/>
            </w:pPr>
            <w:r>
              <w:t xml:space="preserve">  Harrison Room</w:t>
            </w:r>
          </w:p>
        </w:tc>
      </w:tr>
    </w:tbl>
    <w:p w14:paraId="7339181C" w14:textId="77777777" w:rsidR="0041223A" w:rsidRDefault="0041223A" w:rsidP="00AC2072">
      <w:pPr>
        <w:spacing w:after="5"/>
        <w:ind w:left="4320" w:right="4460"/>
        <w:rPr>
          <w:b/>
        </w:rPr>
      </w:pPr>
    </w:p>
    <w:p w14:paraId="2D5D01F5" w14:textId="65546F27" w:rsidR="0041223A" w:rsidRDefault="0041223A" w:rsidP="0041223A">
      <w:pPr>
        <w:spacing w:after="5"/>
        <w:ind w:left="2880" w:right="4460" w:firstLine="720"/>
        <w:jc w:val="center"/>
        <w:rPr>
          <w:b/>
        </w:rPr>
      </w:pPr>
      <w:r>
        <w:rPr>
          <w:b/>
        </w:rPr>
        <w:t>WEEK TWO</w:t>
      </w:r>
    </w:p>
    <w:p w14:paraId="04ED6FA4" w14:textId="77777777" w:rsidR="0041223A" w:rsidRDefault="0041223A" w:rsidP="00AC2072">
      <w:pPr>
        <w:spacing w:after="5"/>
        <w:ind w:left="4320" w:right="4460"/>
        <w:rPr>
          <w:b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2700"/>
        <w:gridCol w:w="2880"/>
        <w:gridCol w:w="3102"/>
      </w:tblGrid>
      <w:tr w:rsidR="00BF723B" w14:paraId="4B03297F" w14:textId="77777777" w:rsidTr="009C5EE0">
        <w:trPr>
          <w:trHeight w:val="400"/>
        </w:trPr>
        <w:tc>
          <w:tcPr>
            <w:tcW w:w="1924" w:type="dxa"/>
          </w:tcPr>
          <w:p w14:paraId="03271ECB" w14:textId="77777777" w:rsidR="00BF723B" w:rsidRDefault="00BB1CF9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00" w:type="dxa"/>
          </w:tcPr>
          <w:p w14:paraId="0ED51256" w14:textId="69769D5A" w:rsidR="00BF723B" w:rsidRDefault="00E3741A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7</w:t>
            </w:r>
            <w:r w:rsidR="00BB1CF9">
              <w:rPr>
                <w:b/>
              </w:rPr>
              <w:t>:</w:t>
            </w:r>
            <w:r>
              <w:rPr>
                <w:b/>
              </w:rPr>
              <w:t>45</w:t>
            </w:r>
            <w:r w:rsidR="00BB1CF9">
              <w:rPr>
                <w:b/>
              </w:rPr>
              <w:t xml:space="preserve"> a.m. – 12:00 p</w:t>
            </w:r>
            <w:r w:rsidR="00D768B1">
              <w:rPr>
                <w:b/>
              </w:rPr>
              <w:t>.</w:t>
            </w:r>
            <w:r w:rsidR="00BB1CF9">
              <w:rPr>
                <w:b/>
              </w:rPr>
              <w:t>m.</w:t>
            </w:r>
            <w:r w:rsidR="00870CC8">
              <w:rPr>
                <w:b/>
              </w:rPr>
              <w:t>*</w:t>
            </w:r>
          </w:p>
        </w:tc>
        <w:tc>
          <w:tcPr>
            <w:tcW w:w="2880" w:type="dxa"/>
          </w:tcPr>
          <w:p w14:paraId="1F2D36C0" w14:textId="0B000DF6" w:rsidR="00BF723B" w:rsidRDefault="00BB1CF9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 xml:space="preserve">12:00 p.m. – </w:t>
            </w:r>
            <w:r w:rsidR="00136F65">
              <w:rPr>
                <w:b/>
              </w:rPr>
              <w:t>4</w:t>
            </w:r>
            <w:r>
              <w:rPr>
                <w:b/>
              </w:rPr>
              <w:t>:00 p.m</w:t>
            </w:r>
            <w:r w:rsidR="00D768B1">
              <w:rPr>
                <w:b/>
              </w:rPr>
              <w:t>.</w:t>
            </w:r>
            <w:r w:rsidR="00870CC8">
              <w:rPr>
                <w:b/>
              </w:rPr>
              <w:t>**</w:t>
            </w:r>
          </w:p>
        </w:tc>
        <w:tc>
          <w:tcPr>
            <w:tcW w:w="3102" w:type="dxa"/>
          </w:tcPr>
          <w:p w14:paraId="249A3580" w14:textId="77777777" w:rsidR="00BF723B" w:rsidRDefault="00BB1CF9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BD5D45" w14:paraId="779FB6D9" w14:textId="77777777" w:rsidTr="009C5EE0">
        <w:trPr>
          <w:trHeight w:val="261"/>
        </w:trPr>
        <w:tc>
          <w:tcPr>
            <w:tcW w:w="1924" w:type="dxa"/>
          </w:tcPr>
          <w:p w14:paraId="535BB73D" w14:textId="47471038" w:rsidR="00BD5D45" w:rsidRPr="00BD5D45" w:rsidRDefault="00BD5D45" w:rsidP="00BD5D45">
            <w:pPr>
              <w:pStyle w:val="TableParagraph"/>
              <w:spacing w:line="239" w:lineRule="exact"/>
              <w:ind w:left="112"/>
            </w:pPr>
            <w:r w:rsidRPr="00BD5D45">
              <w:t xml:space="preserve">Monday, May </w:t>
            </w:r>
            <w:r w:rsidR="006C00D3">
              <w:t>13</w:t>
            </w:r>
          </w:p>
        </w:tc>
        <w:tc>
          <w:tcPr>
            <w:tcW w:w="2700" w:type="dxa"/>
          </w:tcPr>
          <w:p w14:paraId="009191A8" w14:textId="6DC5BCDE" w:rsidR="00BD5D45" w:rsidRPr="00BD5D45" w:rsidRDefault="008232EB" w:rsidP="00BD5D45">
            <w:pPr>
              <w:pStyle w:val="TableParagraph"/>
              <w:spacing w:line="239" w:lineRule="exact"/>
              <w:ind w:left="109"/>
              <w:rPr>
                <w:highlight w:val="yellow"/>
              </w:rPr>
            </w:pPr>
            <w:r w:rsidRPr="007073D7">
              <w:rPr>
                <w:highlight w:val="green"/>
              </w:rPr>
              <w:t xml:space="preserve">Calculus AB &amp; </w:t>
            </w:r>
            <w:r w:rsidR="00BD5D45" w:rsidRPr="007073D7">
              <w:rPr>
                <w:highlight w:val="green"/>
              </w:rPr>
              <w:t xml:space="preserve">Calculus </w:t>
            </w:r>
            <w:r w:rsidR="00E81CC0" w:rsidRPr="007073D7">
              <w:rPr>
                <w:highlight w:val="green"/>
              </w:rPr>
              <w:t>BC</w:t>
            </w:r>
          </w:p>
        </w:tc>
        <w:tc>
          <w:tcPr>
            <w:tcW w:w="2880" w:type="dxa"/>
          </w:tcPr>
          <w:p w14:paraId="6B8D7C1F" w14:textId="638A4671" w:rsidR="00BD5D45" w:rsidRPr="000B55DA" w:rsidRDefault="00E81CC0" w:rsidP="00BD5D45">
            <w:pPr>
              <w:pStyle w:val="TableParagraph"/>
              <w:rPr>
                <w:highlight w:val="cyan"/>
              </w:rPr>
            </w:pPr>
            <w:r w:rsidRPr="00194753">
              <w:rPr>
                <w:highlight w:val="cyan"/>
              </w:rPr>
              <w:t xml:space="preserve"> </w:t>
            </w:r>
            <w:r w:rsidR="00194753" w:rsidRPr="00194753">
              <w:rPr>
                <w:highlight w:val="cyan"/>
              </w:rPr>
              <w:t>Seminar</w:t>
            </w:r>
          </w:p>
        </w:tc>
        <w:tc>
          <w:tcPr>
            <w:tcW w:w="3102" w:type="dxa"/>
          </w:tcPr>
          <w:p w14:paraId="2DDFA3E8" w14:textId="78EA81A3" w:rsidR="00BD5D45" w:rsidRDefault="00D1205F" w:rsidP="00D1205F">
            <w:pPr>
              <w:pStyle w:val="TableParagraph"/>
              <w:spacing w:line="239" w:lineRule="exact"/>
            </w:pPr>
            <w:r>
              <w:t xml:space="preserve"> </w:t>
            </w:r>
            <w:r w:rsidR="006049AC">
              <w:t>Hoya Center</w:t>
            </w:r>
            <w:r w:rsidR="00C5463A">
              <w:t>/Harrison Room</w:t>
            </w:r>
          </w:p>
        </w:tc>
      </w:tr>
      <w:tr w:rsidR="00BD5D45" w14:paraId="7C2010FB" w14:textId="77777777" w:rsidTr="009C5EE0">
        <w:trPr>
          <w:trHeight w:val="256"/>
        </w:trPr>
        <w:tc>
          <w:tcPr>
            <w:tcW w:w="1924" w:type="dxa"/>
          </w:tcPr>
          <w:p w14:paraId="45368C2E" w14:textId="77777777" w:rsidR="00BD5D45" w:rsidRPr="00BD5D45" w:rsidRDefault="00BD5D45" w:rsidP="00BD5D45">
            <w:pPr>
              <w:pStyle w:val="TableParagraph"/>
            </w:pPr>
          </w:p>
        </w:tc>
        <w:tc>
          <w:tcPr>
            <w:tcW w:w="2700" w:type="dxa"/>
          </w:tcPr>
          <w:p w14:paraId="58ACA989" w14:textId="5D4FB39D" w:rsidR="00BD5D45" w:rsidRPr="00691FD9" w:rsidRDefault="00BD5D45" w:rsidP="00BD5D45">
            <w:pPr>
              <w:pStyle w:val="TableParagraph"/>
            </w:pPr>
            <w:r w:rsidRPr="00691FD9">
              <w:t xml:space="preserve"> </w:t>
            </w:r>
            <w:r w:rsidR="006875D6">
              <w:t xml:space="preserve"> </w:t>
            </w:r>
          </w:p>
        </w:tc>
        <w:tc>
          <w:tcPr>
            <w:tcW w:w="2880" w:type="dxa"/>
          </w:tcPr>
          <w:p w14:paraId="72F0CB07" w14:textId="2DCCA679" w:rsidR="00BD5D45" w:rsidRPr="00BD5D45" w:rsidRDefault="008C6FEE" w:rsidP="008C6FEE">
            <w:pPr>
              <w:pStyle w:val="TableParagraph"/>
              <w:spacing w:line="236" w:lineRule="exact"/>
            </w:pPr>
            <w:r>
              <w:t xml:space="preserve"> </w:t>
            </w:r>
            <w:r w:rsidRPr="004A5CE4">
              <w:rPr>
                <w:highlight w:val="yellow"/>
              </w:rPr>
              <w:t>Music Theory</w:t>
            </w:r>
          </w:p>
        </w:tc>
        <w:tc>
          <w:tcPr>
            <w:tcW w:w="3102" w:type="dxa"/>
          </w:tcPr>
          <w:p w14:paraId="1AA9B8B7" w14:textId="170D204C" w:rsidR="00BD5D45" w:rsidRDefault="0052346C" w:rsidP="00841413">
            <w:pPr>
              <w:pStyle w:val="TableParagraph"/>
              <w:spacing w:line="236" w:lineRule="exact"/>
            </w:pPr>
            <w:r>
              <w:t xml:space="preserve"> </w:t>
            </w:r>
            <w:r w:rsidR="008C6FEE">
              <w:t>9114</w:t>
            </w:r>
          </w:p>
        </w:tc>
      </w:tr>
      <w:tr w:rsidR="00BF723B" w14:paraId="62442376" w14:textId="77777777" w:rsidTr="009C5EE0">
        <w:trPr>
          <w:trHeight w:val="285"/>
        </w:trPr>
        <w:tc>
          <w:tcPr>
            <w:tcW w:w="1924" w:type="dxa"/>
            <w:shd w:val="clear" w:color="auto" w:fill="666666"/>
          </w:tcPr>
          <w:p w14:paraId="7538587A" w14:textId="77777777" w:rsidR="00BF723B" w:rsidRPr="00BD5D45" w:rsidRDefault="00BF723B">
            <w:pPr>
              <w:pStyle w:val="TableParagraph"/>
            </w:pPr>
          </w:p>
        </w:tc>
        <w:tc>
          <w:tcPr>
            <w:tcW w:w="2700" w:type="dxa"/>
            <w:shd w:val="clear" w:color="auto" w:fill="666666"/>
          </w:tcPr>
          <w:p w14:paraId="0DA744B9" w14:textId="77777777" w:rsidR="00BF723B" w:rsidRPr="00BD5D45" w:rsidRDefault="00BF723B">
            <w:pPr>
              <w:pStyle w:val="TableParagraph"/>
            </w:pPr>
          </w:p>
        </w:tc>
        <w:tc>
          <w:tcPr>
            <w:tcW w:w="2880" w:type="dxa"/>
            <w:shd w:val="clear" w:color="auto" w:fill="666666"/>
          </w:tcPr>
          <w:p w14:paraId="65041F2F" w14:textId="77777777" w:rsidR="00BF723B" w:rsidRPr="00BD5D45" w:rsidRDefault="00BF723B">
            <w:pPr>
              <w:pStyle w:val="TableParagraph"/>
            </w:pPr>
          </w:p>
        </w:tc>
        <w:tc>
          <w:tcPr>
            <w:tcW w:w="3102" w:type="dxa"/>
            <w:shd w:val="clear" w:color="auto" w:fill="666666"/>
          </w:tcPr>
          <w:p w14:paraId="6A2D2DD5" w14:textId="77777777" w:rsidR="00BF723B" w:rsidRDefault="00BF723B">
            <w:pPr>
              <w:pStyle w:val="TableParagraph"/>
              <w:rPr>
                <w:sz w:val="20"/>
              </w:rPr>
            </w:pPr>
          </w:p>
        </w:tc>
      </w:tr>
      <w:tr w:rsidR="00BD5D45" w14:paraId="58E9C430" w14:textId="77777777" w:rsidTr="009C5EE0">
        <w:trPr>
          <w:trHeight w:val="283"/>
        </w:trPr>
        <w:tc>
          <w:tcPr>
            <w:tcW w:w="1924" w:type="dxa"/>
          </w:tcPr>
          <w:p w14:paraId="6B1152F6" w14:textId="626105A7" w:rsidR="00BD5D45" w:rsidRPr="00BD5D45" w:rsidRDefault="00BD5D45" w:rsidP="00BD5D45">
            <w:pPr>
              <w:pStyle w:val="TableParagraph"/>
              <w:spacing w:line="247" w:lineRule="exact"/>
              <w:ind w:left="112"/>
            </w:pPr>
            <w:r w:rsidRPr="00BD5D45">
              <w:t xml:space="preserve">Tuesday, May </w:t>
            </w:r>
            <w:r w:rsidR="006C00D3">
              <w:t>14</w:t>
            </w:r>
          </w:p>
        </w:tc>
        <w:tc>
          <w:tcPr>
            <w:tcW w:w="2700" w:type="dxa"/>
          </w:tcPr>
          <w:p w14:paraId="12A89331" w14:textId="7F4D5305" w:rsidR="00BD5D45" w:rsidRPr="00194753" w:rsidRDefault="00F3062C" w:rsidP="00F3062C">
            <w:pPr>
              <w:pStyle w:val="TableParagraph"/>
              <w:spacing w:line="247" w:lineRule="exact"/>
              <w:rPr>
                <w:highlight w:val="yellow"/>
              </w:rPr>
            </w:pPr>
            <w:r>
              <w:rPr>
                <w:highlight w:val="green"/>
              </w:rPr>
              <w:t xml:space="preserve"> </w:t>
            </w:r>
            <w:r w:rsidR="00194753" w:rsidRPr="00F3062C">
              <w:rPr>
                <w:highlight w:val="green"/>
              </w:rPr>
              <w:t>Precalculus</w:t>
            </w:r>
          </w:p>
        </w:tc>
        <w:tc>
          <w:tcPr>
            <w:tcW w:w="2880" w:type="dxa"/>
          </w:tcPr>
          <w:p w14:paraId="682380F6" w14:textId="481945ED" w:rsidR="00BD5D45" w:rsidRPr="00BD5D45" w:rsidRDefault="008C6FEE" w:rsidP="00BD5D45">
            <w:pPr>
              <w:pStyle w:val="TableParagraph"/>
              <w:rPr>
                <w:highlight w:val="green"/>
              </w:rPr>
            </w:pPr>
            <w:r w:rsidRPr="006B4DAC">
              <w:rPr>
                <w:highlight w:val="cyan"/>
              </w:rPr>
              <w:t xml:space="preserve"> </w:t>
            </w:r>
            <w:r w:rsidR="00194753" w:rsidRPr="006B4DAC">
              <w:rPr>
                <w:highlight w:val="cyan"/>
              </w:rPr>
              <w:t>Environmental Science</w:t>
            </w:r>
          </w:p>
        </w:tc>
        <w:tc>
          <w:tcPr>
            <w:tcW w:w="3102" w:type="dxa"/>
          </w:tcPr>
          <w:p w14:paraId="3517461E" w14:textId="1E55CCFC" w:rsidR="00BD5D45" w:rsidRDefault="00194753" w:rsidP="00BD5D45">
            <w:pPr>
              <w:pStyle w:val="TableParagraph"/>
              <w:spacing w:line="247" w:lineRule="exact"/>
              <w:ind w:left="107"/>
            </w:pPr>
            <w:r>
              <w:t>Hoya Center</w:t>
            </w:r>
          </w:p>
        </w:tc>
      </w:tr>
      <w:tr w:rsidR="00BD5D45" w14:paraId="4F9CDB3C" w14:textId="77777777" w:rsidTr="009C5EE0">
        <w:trPr>
          <w:trHeight w:val="304"/>
        </w:trPr>
        <w:tc>
          <w:tcPr>
            <w:tcW w:w="1924" w:type="dxa"/>
          </w:tcPr>
          <w:p w14:paraId="1B1856BB" w14:textId="77777777" w:rsidR="00BD5D45" w:rsidRPr="00BD5D45" w:rsidRDefault="00BD5D45" w:rsidP="00BD5D45">
            <w:pPr>
              <w:pStyle w:val="TableParagraph"/>
            </w:pPr>
          </w:p>
        </w:tc>
        <w:tc>
          <w:tcPr>
            <w:tcW w:w="2700" w:type="dxa"/>
          </w:tcPr>
          <w:p w14:paraId="0FC40FFD" w14:textId="5476F2B5" w:rsidR="00BD5D45" w:rsidRPr="00194753" w:rsidRDefault="00F3062C" w:rsidP="00F3062C">
            <w:pPr>
              <w:pStyle w:val="TableParagraph"/>
              <w:spacing w:line="247" w:lineRule="exact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="00194753" w:rsidRPr="00194753">
              <w:rPr>
                <w:highlight w:val="yellow"/>
              </w:rPr>
              <w:t>French</w:t>
            </w:r>
          </w:p>
        </w:tc>
        <w:tc>
          <w:tcPr>
            <w:tcW w:w="2880" w:type="dxa"/>
          </w:tcPr>
          <w:p w14:paraId="6FA61E65" w14:textId="31CF82A3" w:rsidR="00BD5D45" w:rsidRPr="00BD5D45" w:rsidRDefault="00BD5D45" w:rsidP="00BD5D45">
            <w:pPr>
              <w:pStyle w:val="TableParagraph"/>
              <w:rPr>
                <w:highlight w:val="green"/>
              </w:rPr>
            </w:pPr>
            <w:r w:rsidRPr="009341CA">
              <w:t xml:space="preserve"> </w:t>
            </w:r>
            <w:r w:rsidR="00194753" w:rsidRPr="00BD5D45">
              <w:rPr>
                <w:highlight w:val="green"/>
              </w:rPr>
              <w:t>Physics 2: Algebra</w:t>
            </w:r>
            <w:r w:rsidR="00194753">
              <w:rPr>
                <w:highlight w:val="green"/>
              </w:rPr>
              <w:t>-</w:t>
            </w:r>
            <w:r w:rsidR="00194753" w:rsidRPr="00BD5D45">
              <w:rPr>
                <w:highlight w:val="green"/>
              </w:rPr>
              <w:t>Based</w:t>
            </w:r>
          </w:p>
        </w:tc>
        <w:tc>
          <w:tcPr>
            <w:tcW w:w="3102" w:type="dxa"/>
          </w:tcPr>
          <w:p w14:paraId="52E8FF74" w14:textId="2E2FDAD4" w:rsidR="00BD5D45" w:rsidRDefault="00194753" w:rsidP="00BD5D45">
            <w:pPr>
              <w:pStyle w:val="TableParagraph"/>
              <w:spacing w:line="247" w:lineRule="exact"/>
              <w:ind w:left="107"/>
            </w:pPr>
            <w:r>
              <w:t>9114/</w:t>
            </w:r>
            <w:r w:rsidR="009B0833">
              <w:t xml:space="preserve">AB Café </w:t>
            </w:r>
          </w:p>
        </w:tc>
      </w:tr>
      <w:tr w:rsidR="00F820AE" w14:paraId="6AF7A60D" w14:textId="77777777" w:rsidTr="009C5EE0">
        <w:trPr>
          <w:trHeight w:val="350"/>
        </w:trPr>
        <w:tc>
          <w:tcPr>
            <w:tcW w:w="1924" w:type="dxa"/>
            <w:shd w:val="clear" w:color="auto" w:fill="666666"/>
          </w:tcPr>
          <w:p w14:paraId="4F935B52" w14:textId="77777777" w:rsidR="00F820AE" w:rsidRPr="00BD5D45" w:rsidRDefault="00F820AE">
            <w:pPr>
              <w:pStyle w:val="TableParagraph"/>
            </w:pPr>
          </w:p>
        </w:tc>
        <w:tc>
          <w:tcPr>
            <w:tcW w:w="2700" w:type="dxa"/>
            <w:shd w:val="clear" w:color="auto" w:fill="666666"/>
          </w:tcPr>
          <w:p w14:paraId="6323406A" w14:textId="77777777" w:rsidR="00F820AE" w:rsidRPr="00BD5D45" w:rsidRDefault="00F820AE">
            <w:pPr>
              <w:pStyle w:val="TableParagraph"/>
            </w:pPr>
          </w:p>
        </w:tc>
        <w:tc>
          <w:tcPr>
            <w:tcW w:w="2880" w:type="dxa"/>
            <w:shd w:val="clear" w:color="auto" w:fill="666666"/>
          </w:tcPr>
          <w:p w14:paraId="5A6B045D" w14:textId="67AA5E8A" w:rsidR="00F820AE" w:rsidRPr="00BD5D45" w:rsidRDefault="00F820AE">
            <w:pPr>
              <w:pStyle w:val="TableParagraph"/>
              <w:spacing w:before="1" w:line="228" w:lineRule="auto"/>
              <w:ind w:left="111" w:right="406"/>
            </w:pPr>
          </w:p>
        </w:tc>
        <w:tc>
          <w:tcPr>
            <w:tcW w:w="3102" w:type="dxa"/>
            <w:shd w:val="clear" w:color="auto" w:fill="666666"/>
          </w:tcPr>
          <w:p w14:paraId="5693462A" w14:textId="057B20DD" w:rsidR="00F820AE" w:rsidRDefault="00F820AE">
            <w:pPr>
              <w:pStyle w:val="TableParagraph"/>
              <w:spacing w:line="247" w:lineRule="exact"/>
              <w:ind w:left="107"/>
            </w:pPr>
          </w:p>
        </w:tc>
      </w:tr>
      <w:tr w:rsidR="00D36427" w14:paraId="48C33771" w14:textId="77777777" w:rsidTr="009C5EE0">
        <w:trPr>
          <w:trHeight w:val="305"/>
        </w:trPr>
        <w:tc>
          <w:tcPr>
            <w:tcW w:w="1924" w:type="dxa"/>
          </w:tcPr>
          <w:p w14:paraId="47A47422" w14:textId="51A1FD93" w:rsidR="00D36427" w:rsidRPr="00BD5D45" w:rsidRDefault="00D36427" w:rsidP="00D36427">
            <w:pPr>
              <w:pStyle w:val="TableParagraph"/>
            </w:pPr>
            <w:r w:rsidRPr="00BD5D45">
              <w:t>Wednesday, May 1</w:t>
            </w:r>
            <w:r>
              <w:t>5</w:t>
            </w:r>
          </w:p>
        </w:tc>
        <w:tc>
          <w:tcPr>
            <w:tcW w:w="2700" w:type="dxa"/>
          </w:tcPr>
          <w:p w14:paraId="0B081DE9" w14:textId="04DB2FC3" w:rsidR="00D36427" w:rsidRPr="00BD5D45" w:rsidRDefault="00194753" w:rsidP="00D36427">
            <w:pPr>
              <w:pStyle w:val="TableParagraph"/>
            </w:pPr>
            <w:r>
              <w:rPr>
                <w:highlight w:val="cyan"/>
              </w:rPr>
              <w:t xml:space="preserve"> </w:t>
            </w:r>
            <w:r w:rsidR="008C6FEE">
              <w:rPr>
                <w:highlight w:val="cyan"/>
              </w:rPr>
              <w:t>English Lang &amp; Comp</w:t>
            </w:r>
            <w:r w:rsidR="00D36427" w:rsidRPr="000B55DA">
              <w:rPr>
                <w:highlight w:val="cyan"/>
              </w:rPr>
              <w:t xml:space="preserve"> </w:t>
            </w:r>
          </w:p>
        </w:tc>
        <w:tc>
          <w:tcPr>
            <w:tcW w:w="2880" w:type="dxa"/>
          </w:tcPr>
          <w:p w14:paraId="51703A27" w14:textId="45EC3238" w:rsidR="00D36427" w:rsidRPr="00BD5D45" w:rsidRDefault="00D36427" w:rsidP="00D36427">
            <w:pPr>
              <w:pStyle w:val="TableParagraph"/>
            </w:pPr>
            <w:r w:rsidRPr="009341CA">
              <w:t xml:space="preserve"> </w:t>
            </w:r>
          </w:p>
        </w:tc>
        <w:tc>
          <w:tcPr>
            <w:tcW w:w="3102" w:type="dxa"/>
          </w:tcPr>
          <w:p w14:paraId="5973C115" w14:textId="1E5F3DD5" w:rsidR="00D36427" w:rsidRDefault="007F5CE5" w:rsidP="00D36427">
            <w:pPr>
              <w:pStyle w:val="TableParagraph"/>
            </w:pPr>
            <w:r>
              <w:t xml:space="preserve"> Hoya Center</w:t>
            </w:r>
          </w:p>
        </w:tc>
      </w:tr>
      <w:tr w:rsidR="00D36427" w14:paraId="06639302" w14:textId="77777777" w:rsidTr="009C5EE0">
        <w:trPr>
          <w:trHeight w:val="269"/>
        </w:trPr>
        <w:tc>
          <w:tcPr>
            <w:tcW w:w="1924" w:type="dxa"/>
          </w:tcPr>
          <w:p w14:paraId="024F0D6D" w14:textId="77777777" w:rsidR="00D36427" w:rsidRPr="00BD5D45" w:rsidRDefault="00D36427" w:rsidP="00D36427">
            <w:pPr>
              <w:pStyle w:val="TableParagraph"/>
            </w:pPr>
          </w:p>
        </w:tc>
        <w:tc>
          <w:tcPr>
            <w:tcW w:w="2700" w:type="dxa"/>
          </w:tcPr>
          <w:p w14:paraId="2DC2BAF5" w14:textId="412A1E5F" w:rsidR="00D36427" w:rsidRPr="00BD5D45" w:rsidRDefault="00D36427" w:rsidP="00D36427">
            <w:pPr>
              <w:pStyle w:val="TableParagraph"/>
            </w:pPr>
          </w:p>
        </w:tc>
        <w:tc>
          <w:tcPr>
            <w:tcW w:w="2880" w:type="dxa"/>
          </w:tcPr>
          <w:p w14:paraId="228B10DD" w14:textId="2BF8604B" w:rsidR="00D36427" w:rsidRDefault="008C6FEE" w:rsidP="00D36427">
            <w:pPr>
              <w:pStyle w:val="TableParagraph"/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  <w:r w:rsidRPr="008C6FEE">
              <w:rPr>
                <w:highlight w:val="green"/>
              </w:rPr>
              <w:t>Physics C: Mechanics</w:t>
            </w:r>
          </w:p>
        </w:tc>
        <w:tc>
          <w:tcPr>
            <w:tcW w:w="3102" w:type="dxa"/>
          </w:tcPr>
          <w:p w14:paraId="4C12C02E" w14:textId="28B8D4B2" w:rsidR="00D36427" w:rsidRDefault="008C6FEE" w:rsidP="00D36427">
            <w:pPr>
              <w:pStyle w:val="TableParagraph"/>
            </w:pPr>
            <w:r>
              <w:t xml:space="preserve"> </w:t>
            </w:r>
            <w:r w:rsidR="007F5CE5">
              <w:t>Harrison Room</w:t>
            </w:r>
          </w:p>
        </w:tc>
      </w:tr>
      <w:tr w:rsidR="00D36427" w14:paraId="08F60069" w14:textId="77777777" w:rsidTr="009C5EE0">
        <w:trPr>
          <w:trHeight w:val="254"/>
        </w:trPr>
        <w:tc>
          <w:tcPr>
            <w:tcW w:w="1924" w:type="dxa"/>
            <w:shd w:val="clear" w:color="auto" w:fill="666666"/>
          </w:tcPr>
          <w:p w14:paraId="113B1041" w14:textId="77777777" w:rsidR="00D36427" w:rsidRPr="00BD5D45" w:rsidRDefault="00D36427" w:rsidP="00D36427">
            <w:pPr>
              <w:pStyle w:val="TableParagraph"/>
            </w:pPr>
          </w:p>
        </w:tc>
        <w:tc>
          <w:tcPr>
            <w:tcW w:w="2700" w:type="dxa"/>
            <w:shd w:val="clear" w:color="auto" w:fill="666666"/>
          </w:tcPr>
          <w:p w14:paraId="21EB558C" w14:textId="77777777" w:rsidR="00D36427" w:rsidRPr="00BD5D45" w:rsidRDefault="00D36427" w:rsidP="00D36427">
            <w:pPr>
              <w:pStyle w:val="TableParagraph"/>
            </w:pPr>
          </w:p>
        </w:tc>
        <w:tc>
          <w:tcPr>
            <w:tcW w:w="2880" w:type="dxa"/>
            <w:shd w:val="clear" w:color="auto" w:fill="666666"/>
          </w:tcPr>
          <w:p w14:paraId="5C3D9DB8" w14:textId="777CA4B8" w:rsidR="00D36427" w:rsidRPr="00BD5D45" w:rsidRDefault="00D36427" w:rsidP="00D36427">
            <w:pPr>
              <w:pStyle w:val="TableParagraph"/>
              <w:spacing w:line="234" w:lineRule="exact"/>
              <w:ind w:left="111"/>
              <w:rPr>
                <w:shd w:val="clear" w:color="auto" w:fill="00FF00"/>
              </w:rPr>
            </w:pPr>
          </w:p>
        </w:tc>
        <w:tc>
          <w:tcPr>
            <w:tcW w:w="3102" w:type="dxa"/>
            <w:shd w:val="clear" w:color="auto" w:fill="666666"/>
          </w:tcPr>
          <w:p w14:paraId="42D88F15" w14:textId="77777777" w:rsidR="00D36427" w:rsidRDefault="00D36427" w:rsidP="00D36427">
            <w:pPr>
              <w:pStyle w:val="TableParagraph"/>
              <w:spacing w:line="234" w:lineRule="exact"/>
              <w:ind w:left="107"/>
              <w:rPr>
                <w:shd w:val="clear" w:color="auto" w:fill="00FF00"/>
              </w:rPr>
            </w:pPr>
          </w:p>
        </w:tc>
      </w:tr>
      <w:tr w:rsidR="003A7133" w14:paraId="47777B76" w14:textId="77777777" w:rsidTr="009C5EE0">
        <w:trPr>
          <w:trHeight w:val="282"/>
        </w:trPr>
        <w:tc>
          <w:tcPr>
            <w:tcW w:w="1924" w:type="dxa"/>
          </w:tcPr>
          <w:p w14:paraId="0007BE61" w14:textId="155A52A2" w:rsidR="003A7133" w:rsidRPr="00BD5D45" w:rsidRDefault="003A7133" w:rsidP="003A7133">
            <w:pPr>
              <w:pStyle w:val="TableParagraph"/>
            </w:pPr>
            <w:r w:rsidRPr="00BD5D45">
              <w:t>Thursday, May 1</w:t>
            </w:r>
            <w:r>
              <w:t>6</w:t>
            </w:r>
          </w:p>
        </w:tc>
        <w:tc>
          <w:tcPr>
            <w:tcW w:w="2700" w:type="dxa"/>
          </w:tcPr>
          <w:p w14:paraId="441F4363" w14:textId="5E58EE0A" w:rsidR="003A7133" w:rsidRPr="00BD5D45" w:rsidRDefault="003A7133" w:rsidP="003A7133">
            <w:pPr>
              <w:pStyle w:val="TableParagraph"/>
              <w:rPr>
                <w:highlight w:val="yellow"/>
              </w:rPr>
            </w:pPr>
            <w:r w:rsidRPr="008C6FEE">
              <w:t xml:space="preserve">  </w:t>
            </w:r>
            <w:r w:rsidRPr="00C001E0">
              <w:rPr>
                <w:highlight w:val="cyan"/>
              </w:rPr>
              <w:t>Art History</w:t>
            </w:r>
          </w:p>
        </w:tc>
        <w:tc>
          <w:tcPr>
            <w:tcW w:w="2880" w:type="dxa"/>
          </w:tcPr>
          <w:p w14:paraId="7E6916FC" w14:textId="12145A51" w:rsidR="003A7133" w:rsidRPr="00BD5D45" w:rsidRDefault="006B4DAC" w:rsidP="003A7133">
            <w:pPr>
              <w:pStyle w:val="TableParagraph"/>
            </w:pPr>
            <w:r>
              <w:rPr>
                <w:highlight w:val="cyan"/>
              </w:rPr>
              <w:t xml:space="preserve"> </w:t>
            </w:r>
            <w:r w:rsidR="003A7133">
              <w:rPr>
                <w:highlight w:val="cyan"/>
              </w:rPr>
              <w:t>C</w:t>
            </w:r>
            <w:r w:rsidR="003A7133" w:rsidRPr="009341CA">
              <w:rPr>
                <w:highlight w:val="cyan"/>
              </w:rPr>
              <w:t>omputer Science Principles</w:t>
            </w:r>
          </w:p>
        </w:tc>
        <w:tc>
          <w:tcPr>
            <w:tcW w:w="3102" w:type="dxa"/>
          </w:tcPr>
          <w:p w14:paraId="20A3D036" w14:textId="2B8C6C48" w:rsidR="003A7133" w:rsidRPr="00BF3F8A" w:rsidRDefault="003A7133" w:rsidP="003A7133">
            <w:pPr>
              <w:pStyle w:val="TableParagraph"/>
              <w:rPr>
                <w:strike/>
                <w:sz w:val="20"/>
              </w:rPr>
            </w:pPr>
            <w:r>
              <w:t xml:space="preserve"> Hoya Center</w:t>
            </w:r>
          </w:p>
        </w:tc>
      </w:tr>
      <w:tr w:rsidR="003A7133" w14:paraId="5CA1D1CE" w14:textId="77777777" w:rsidTr="009C5EE0">
        <w:trPr>
          <w:trHeight w:val="251"/>
        </w:trPr>
        <w:tc>
          <w:tcPr>
            <w:tcW w:w="1924" w:type="dxa"/>
          </w:tcPr>
          <w:p w14:paraId="4DC84185" w14:textId="7794AEF6" w:rsidR="003A7133" w:rsidRPr="00BD5D45" w:rsidRDefault="003A7133" w:rsidP="003A7133">
            <w:pPr>
              <w:pStyle w:val="TableParagraph"/>
              <w:spacing w:line="232" w:lineRule="exact"/>
              <w:ind w:left="112"/>
              <w:rPr>
                <w:strike/>
              </w:rPr>
            </w:pPr>
          </w:p>
        </w:tc>
        <w:tc>
          <w:tcPr>
            <w:tcW w:w="2700" w:type="dxa"/>
          </w:tcPr>
          <w:p w14:paraId="16867B7D" w14:textId="7D81EA39" w:rsidR="003A7133" w:rsidRPr="00BD5D45" w:rsidRDefault="003A7133" w:rsidP="003A7133">
            <w:pPr>
              <w:pStyle w:val="TableParagraph"/>
              <w:spacing w:line="232" w:lineRule="exact"/>
              <w:ind w:left="109"/>
              <w:jc w:val="both"/>
              <w:rPr>
                <w:highlight w:val="yellow"/>
              </w:rPr>
            </w:pPr>
            <w:r>
              <w:rPr>
                <w:highlight w:val="yellow"/>
              </w:rPr>
              <w:t>Spanish</w:t>
            </w:r>
            <w:r w:rsidRPr="00BD5D45">
              <w:rPr>
                <w:highlight w:val="yellow"/>
              </w:rPr>
              <w:t xml:space="preserve"> Lang</w:t>
            </w:r>
            <w:r>
              <w:rPr>
                <w:highlight w:val="yellow"/>
              </w:rPr>
              <w:t xml:space="preserve"> </w:t>
            </w:r>
            <w:r w:rsidRPr="00BD5D45">
              <w:rPr>
                <w:highlight w:val="yellow"/>
              </w:rPr>
              <w:t>and Culture</w:t>
            </w:r>
          </w:p>
        </w:tc>
        <w:tc>
          <w:tcPr>
            <w:tcW w:w="2880" w:type="dxa"/>
          </w:tcPr>
          <w:p w14:paraId="403C1AAA" w14:textId="5CFDC46E" w:rsidR="003A7133" w:rsidRPr="00BD5D45" w:rsidRDefault="003A7133" w:rsidP="003A7133">
            <w:pPr>
              <w:pStyle w:val="TableParagraph"/>
              <w:rPr>
                <w:strike/>
              </w:rPr>
            </w:pPr>
          </w:p>
        </w:tc>
        <w:tc>
          <w:tcPr>
            <w:tcW w:w="3102" w:type="dxa"/>
          </w:tcPr>
          <w:p w14:paraId="5CD7C4B2" w14:textId="51CD54B0" w:rsidR="003A7133" w:rsidRPr="00BF3F8A" w:rsidRDefault="003A7133" w:rsidP="003A7133">
            <w:pPr>
              <w:pStyle w:val="TableParagraph"/>
              <w:spacing w:line="232" w:lineRule="exact"/>
              <w:rPr>
                <w:strike/>
              </w:rPr>
            </w:pPr>
            <w:r>
              <w:t xml:space="preserve"> 9114 </w:t>
            </w:r>
          </w:p>
        </w:tc>
      </w:tr>
      <w:tr w:rsidR="003A7133" w14:paraId="413F779D" w14:textId="77777777" w:rsidTr="009C5EE0">
        <w:trPr>
          <w:trHeight w:val="254"/>
        </w:trPr>
        <w:tc>
          <w:tcPr>
            <w:tcW w:w="1924" w:type="dxa"/>
            <w:shd w:val="clear" w:color="auto" w:fill="666666"/>
          </w:tcPr>
          <w:p w14:paraId="7D007547" w14:textId="77777777" w:rsidR="003A7133" w:rsidRPr="00BD5D45" w:rsidRDefault="003A7133" w:rsidP="003A7133">
            <w:pPr>
              <w:pStyle w:val="TableParagraph"/>
            </w:pPr>
          </w:p>
        </w:tc>
        <w:tc>
          <w:tcPr>
            <w:tcW w:w="2700" w:type="dxa"/>
            <w:shd w:val="clear" w:color="auto" w:fill="666666"/>
          </w:tcPr>
          <w:p w14:paraId="15A00DC5" w14:textId="77777777" w:rsidR="003A7133" w:rsidRPr="00BD5D45" w:rsidRDefault="003A7133" w:rsidP="003A7133">
            <w:pPr>
              <w:pStyle w:val="TableParagraph"/>
            </w:pPr>
          </w:p>
        </w:tc>
        <w:tc>
          <w:tcPr>
            <w:tcW w:w="2880" w:type="dxa"/>
            <w:shd w:val="clear" w:color="auto" w:fill="666666"/>
          </w:tcPr>
          <w:p w14:paraId="383D047A" w14:textId="6DBD44D3" w:rsidR="003A7133" w:rsidRPr="00BD5D45" w:rsidRDefault="003A7133" w:rsidP="003A7133">
            <w:pPr>
              <w:pStyle w:val="TableParagraph"/>
              <w:spacing w:line="234" w:lineRule="exact"/>
              <w:ind w:left="111"/>
              <w:rPr>
                <w:shd w:val="clear" w:color="auto" w:fill="00FF00"/>
              </w:rPr>
            </w:pPr>
          </w:p>
        </w:tc>
        <w:tc>
          <w:tcPr>
            <w:tcW w:w="3102" w:type="dxa"/>
            <w:shd w:val="clear" w:color="auto" w:fill="666666"/>
          </w:tcPr>
          <w:p w14:paraId="17E181DB" w14:textId="11064572" w:rsidR="003A7133" w:rsidRDefault="003A7133" w:rsidP="003A7133">
            <w:pPr>
              <w:pStyle w:val="TableParagraph"/>
              <w:spacing w:line="234" w:lineRule="exact"/>
              <w:ind w:left="107"/>
              <w:rPr>
                <w:shd w:val="clear" w:color="auto" w:fill="00FF00"/>
              </w:rPr>
            </w:pPr>
          </w:p>
        </w:tc>
      </w:tr>
      <w:tr w:rsidR="003A7133" w14:paraId="72001D65" w14:textId="77777777" w:rsidTr="009C5EE0">
        <w:trPr>
          <w:trHeight w:val="304"/>
        </w:trPr>
        <w:tc>
          <w:tcPr>
            <w:tcW w:w="1924" w:type="dxa"/>
          </w:tcPr>
          <w:p w14:paraId="56617EE1" w14:textId="14DF1EC7" w:rsidR="003A7133" w:rsidRPr="00BD5D45" w:rsidRDefault="003A7133" w:rsidP="003A7133">
            <w:pPr>
              <w:pStyle w:val="TableParagraph"/>
            </w:pPr>
            <w:r w:rsidRPr="00BD5D45">
              <w:t>Friday, May 1</w:t>
            </w:r>
            <w:r>
              <w:t>7</w:t>
            </w:r>
          </w:p>
        </w:tc>
        <w:tc>
          <w:tcPr>
            <w:tcW w:w="2700" w:type="dxa"/>
          </w:tcPr>
          <w:p w14:paraId="754D5C12" w14:textId="22BB284D" w:rsidR="003A7133" w:rsidRPr="00BD5D45" w:rsidRDefault="003A7133" w:rsidP="003A7133">
            <w:pPr>
              <w:pStyle w:val="TableParagraph"/>
            </w:pPr>
            <w:r w:rsidRPr="00BD5D45">
              <w:t xml:space="preserve">  </w:t>
            </w:r>
            <w:r w:rsidRPr="008C4907">
              <w:rPr>
                <w:highlight w:val="green"/>
                <w:shd w:val="clear" w:color="auto" w:fill="FFFF00"/>
              </w:rPr>
              <w:t>Physics 1: Algebra-Based</w:t>
            </w:r>
            <w:r>
              <w:rPr>
                <w:shd w:val="clear" w:color="auto" w:fill="FFFF00"/>
              </w:rPr>
              <w:t xml:space="preserve"> </w:t>
            </w:r>
          </w:p>
        </w:tc>
        <w:tc>
          <w:tcPr>
            <w:tcW w:w="2880" w:type="dxa"/>
          </w:tcPr>
          <w:p w14:paraId="33D212AE" w14:textId="282640D5" w:rsidR="003A7133" w:rsidRPr="00BD5D45" w:rsidRDefault="003A7133" w:rsidP="003A7133">
            <w:pPr>
              <w:pStyle w:val="TableParagraph"/>
            </w:pPr>
            <w:r w:rsidRPr="00475363">
              <w:rPr>
                <w:highlight w:val="cyan"/>
              </w:rPr>
              <w:t xml:space="preserve"> Psychology</w:t>
            </w:r>
            <w:r w:rsidRPr="00BD5D45">
              <w:t xml:space="preserve"> </w:t>
            </w:r>
          </w:p>
        </w:tc>
        <w:tc>
          <w:tcPr>
            <w:tcW w:w="3102" w:type="dxa"/>
          </w:tcPr>
          <w:p w14:paraId="1D2365AB" w14:textId="4A52A02C" w:rsidR="003A7133" w:rsidRDefault="003A7133" w:rsidP="003A7133">
            <w:pPr>
              <w:pStyle w:val="TableParagraph"/>
            </w:pPr>
            <w:r>
              <w:t xml:space="preserve"> Hoya Center </w:t>
            </w:r>
          </w:p>
        </w:tc>
      </w:tr>
      <w:tr w:rsidR="003A7133" w14:paraId="034364E3" w14:textId="77777777" w:rsidTr="00E6438C">
        <w:trPr>
          <w:trHeight w:val="233"/>
        </w:trPr>
        <w:tc>
          <w:tcPr>
            <w:tcW w:w="1924" w:type="dxa"/>
          </w:tcPr>
          <w:p w14:paraId="0974A873" w14:textId="403D7971" w:rsidR="003A7133" w:rsidRDefault="003A7133" w:rsidP="003A7133">
            <w:pPr>
              <w:pStyle w:val="TableParagraph"/>
              <w:spacing w:line="247" w:lineRule="exact"/>
              <w:ind w:left="112"/>
            </w:pPr>
          </w:p>
        </w:tc>
        <w:tc>
          <w:tcPr>
            <w:tcW w:w="2700" w:type="dxa"/>
          </w:tcPr>
          <w:p w14:paraId="5B6F07E3" w14:textId="1168B580" w:rsidR="003A7133" w:rsidRDefault="003A7133" w:rsidP="003A7133">
            <w:pPr>
              <w:pStyle w:val="TableParagraph"/>
              <w:spacing w:line="247" w:lineRule="exact"/>
              <w:ind w:left="109"/>
            </w:pPr>
          </w:p>
        </w:tc>
        <w:tc>
          <w:tcPr>
            <w:tcW w:w="2880" w:type="dxa"/>
          </w:tcPr>
          <w:p w14:paraId="4D8E6D93" w14:textId="6B3FA5ED" w:rsidR="003A7133" w:rsidRDefault="003A7133" w:rsidP="003A7133">
            <w:pPr>
              <w:pStyle w:val="TableParagraph"/>
            </w:pPr>
          </w:p>
        </w:tc>
        <w:tc>
          <w:tcPr>
            <w:tcW w:w="3102" w:type="dxa"/>
          </w:tcPr>
          <w:p w14:paraId="6C0E7FA2" w14:textId="1372ABCA" w:rsidR="003A7133" w:rsidRDefault="003A7133" w:rsidP="003A7133">
            <w:pPr>
              <w:pStyle w:val="TableParagraph"/>
              <w:spacing w:line="247" w:lineRule="exact"/>
              <w:ind w:left="107"/>
            </w:pPr>
          </w:p>
        </w:tc>
      </w:tr>
      <w:tr w:rsidR="003A7133" w14:paraId="45379D76" w14:textId="77777777" w:rsidTr="009C5EE0">
        <w:trPr>
          <w:trHeight w:val="188"/>
        </w:trPr>
        <w:tc>
          <w:tcPr>
            <w:tcW w:w="1924" w:type="dxa"/>
            <w:shd w:val="clear" w:color="auto" w:fill="595959" w:themeFill="text1" w:themeFillTint="A6"/>
          </w:tcPr>
          <w:p w14:paraId="3BE5BD42" w14:textId="77777777" w:rsidR="003A7133" w:rsidRDefault="003A7133" w:rsidP="003A7133">
            <w:pPr>
              <w:pStyle w:val="TableParagraph"/>
              <w:spacing w:line="247" w:lineRule="exact"/>
              <w:ind w:left="112"/>
            </w:pPr>
          </w:p>
        </w:tc>
        <w:tc>
          <w:tcPr>
            <w:tcW w:w="2700" w:type="dxa"/>
            <w:shd w:val="clear" w:color="auto" w:fill="595959" w:themeFill="text1" w:themeFillTint="A6"/>
          </w:tcPr>
          <w:p w14:paraId="779A520F" w14:textId="77777777" w:rsidR="003A7133" w:rsidRDefault="003A7133" w:rsidP="003A7133">
            <w:pPr>
              <w:pStyle w:val="TableParagraph"/>
              <w:spacing w:line="247" w:lineRule="exact"/>
              <w:ind w:left="109"/>
            </w:pPr>
          </w:p>
        </w:tc>
        <w:tc>
          <w:tcPr>
            <w:tcW w:w="2880" w:type="dxa"/>
            <w:shd w:val="clear" w:color="auto" w:fill="595959" w:themeFill="text1" w:themeFillTint="A6"/>
          </w:tcPr>
          <w:p w14:paraId="764AF56B" w14:textId="77777777" w:rsidR="003A7133" w:rsidRDefault="003A7133" w:rsidP="003A7133">
            <w:pPr>
              <w:pStyle w:val="TableParagraph"/>
            </w:pPr>
          </w:p>
        </w:tc>
        <w:tc>
          <w:tcPr>
            <w:tcW w:w="3102" w:type="dxa"/>
            <w:shd w:val="clear" w:color="auto" w:fill="595959" w:themeFill="text1" w:themeFillTint="A6"/>
          </w:tcPr>
          <w:p w14:paraId="34B60055" w14:textId="77777777" w:rsidR="003A7133" w:rsidRDefault="003A7133" w:rsidP="003A7133">
            <w:pPr>
              <w:pStyle w:val="TableParagraph"/>
              <w:spacing w:line="247" w:lineRule="exact"/>
              <w:ind w:left="107"/>
              <w:rPr>
                <w:highlight w:val="green"/>
                <w:shd w:val="clear" w:color="auto" w:fill="FFFF00"/>
              </w:rPr>
            </w:pPr>
          </w:p>
        </w:tc>
      </w:tr>
    </w:tbl>
    <w:p w14:paraId="1C242FD5" w14:textId="16D165AB" w:rsidR="00E24616" w:rsidRDefault="00E24616">
      <w:pPr>
        <w:pStyle w:val="BodyText"/>
        <w:tabs>
          <w:tab w:val="left" w:pos="6321"/>
        </w:tabs>
        <w:spacing w:line="252" w:lineRule="exact"/>
        <w:ind w:left="115"/>
      </w:pPr>
    </w:p>
    <w:p w14:paraId="7BC49B47" w14:textId="31C871B8" w:rsidR="00E24616" w:rsidRDefault="00E24616">
      <w:pPr>
        <w:pStyle w:val="BodyText"/>
        <w:tabs>
          <w:tab w:val="left" w:pos="6321"/>
        </w:tabs>
        <w:spacing w:line="252" w:lineRule="exact"/>
        <w:ind w:left="115"/>
        <w:rPr>
          <w:sz w:val="8"/>
          <w:szCs w:val="8"/>
        </w:rPr>
      </w:pPr>
      <w:r w:rsidRPr="000B55DA">
        <w:t>*</w:t>
      </w:r>
      <w:r w:rsidR="007E6C79">
        <w:t xml:space="preserve"> </w:t>
      </w:r>
      <w:r w:rsidR="002D563F">
        <w:t>Students with testing accommodations will be informed of alternative testing locations prior to testing</w:t>
      </w:r>
      <w:r w:rsidR="00B0187D" w:rsidRPr="000B55DA">
        <w:t>.</w:t>
      </w:r>
      <w:r w:rsidR="00B0187D">
        <w:t xml:space="preserve"> </w:t>
      </w:r>
    </w:p>
    <w:p w14:paraId="638AF7BC" w14:textId="77777777" w:rsidR="002B0318" w:rsidRPr="002B0318" w:rsidRDefault="002B0318">
      <w:pPr>
        <w:pStyle w:val="BodyText"/>
        <w:tabs>
          <w:tab w:val="left" w:pos="6321"/>
        </w:tabs>
        <w:spacing w:line="252" w:lineRule="exact"/>
        <w:ind w:left="115"/>
        <w:rPr>
          <w:sz w:val="8"/>
          <w:szCs w:val="8"/>
        </w:rPr>
      </w:pPr>
    </w:p>
    <w:p w14:paraId="045DFC74" w14:textId="6D2C4A6B" w:rsidR="000750B3" w:rsidRDefault="00870CC8">
      <w:pPr>
        <w:pStyle w:val="BodyText"/>
        <w:tabs>
          <w:tab w:val="left" w:pos="6321"/>
        </w:tabs>
        <w:spacing w:line="252" w:lineRule="exact"/>
        <w:ind w:left="115"/>
        <w:rPr>
          <w:highlight w:val="yellow"/>
        </w:rPr>
      </w:pPr>
      <w:r>
        <w:rPr>
          <w:highlight w:val="yellow"/>
        </w:rPr>
        <w:t xml:space="preserve">** </w:t>
      </w:r>
      <w:r w:rsidR="002B0318">
        <w:rPr>
          <w:highlight w:val="yellow"/>
        </w:rPr>
        <w:t>These exams are taken in a language lab due to recording requirements</w:t>
      </w:r>
    </w:p>
    <w:p w14:paraId="247688CC" w14:textId="77777777" w:rsidR="002B0318" w:rsidRDefault="002B0318">
      <w:pPr>
        <w:pStyle w:val="BodyText"/>
        <w:tabs>
          <w:tab w:val="left" w:pos="6321"/>
        </w:tabs>
        <w:spacing w:line="252" w:lineRule="exact"/>
        <w:ind w:left="115"/>
        <w:rPr>
          <w:highlight w:val="green"/>
        </w:rPr>
      </w:pPr>
    </w:p>
    <w:p w14:paraId="6406AD79" w14:textId="68689FAA" w:rsidR="002B0318" w:rsidRPr="002B0318" w:rsidRDefault="002B0318">
      <w:pPr>
        <w:pStyle w:val="BodyText"/>
        <w:tabs>
          <w:tab w:val="left" w:pos="6321"/>
        </w:tabs>
        <w:spacing w:line="252" w:lineRule="exact"/>
        <w:ind w:left="115"/>
        <w:rPr>
          <w:highlight w:val="green"/>
        </w:rPr>
      </w:pPr>
      <w:r w:rsidRPr="002B0318">
        <w:rPr>
          <w:highlight w:val="green"/>
        </w:rPr>
        <w:t>***These exams are hybrid exams. Part of the exam will be handwritten, and the rest will be completed through Bluebook.</w:t>
      </w:r>
    </w:p>
    <w:p w14:paraId="05E1F382" w14:textId="77777777" w:rsidR="002B0318" w:rsidRDefault="002B0318">
      <w:pPr>
        <w:pStyle w:val="BodyText"/>
        <w:tabs>
          <w:tab w:val="left" w:pos="6321"/>
        </w:tabs>
        <w:spacing w:line="252" w:lineRule="exact"/>
        <w:ind w:left="115"/>
        <w:rPr>
          <w:highlight w:val="cyan"/>
        </w:rPr>
      </w:pPr>
    </w:p>
    <w:p w14:paraId="1C57C6C7" w14:textId="6D8D02A3" w:rsidR="000B55DA" w:rsidRDefault="00484F15">
      <w:pPr>
        <w:pStyle w:val="BodyText"/>
        <w:tabs>
          <w:tab w:val="left" w:pos="6321"/>
        </w:tabs>
        <w:spacing w:line="252" w:lineRule="exact"/>
        <w:ind w:left="115"/>
      </w:pPr>
      <w:r>
        <w:rPr>
          <w:highlight w:val="cyan"/>
        </w:rPr>
        <w:t>***</w:t>
      </w:r>
      <w:r w:rsidR="000B55DA" w:rsidRPr="000B55DA">
        <w:rPr>
          <w:highlight w:val="cyan"/>
        </w:rPr>
        <w:t xml:space="preserve">* </w:t>
      </w:r>
      <w:r w:rsidR="002B0318">
        <w:rPr>
          <w:highlight w:val="cyan"/>
        </w:rPr>
        <w:t>These exams are fully digital</w:t>
      </w:r>
      <w:r w:rsidR="000B55DA" w:rsidRPr="000B55DA">
        <w:rPr>
          <w:highlight w:val="cyan"/>
        </w:rPr>
        <w:t xml:space="preserve"> </w:t>
      </w:r>
      <w:r w:rsidR="000B55DA" w:rsidRPr="002B0318">
        <w:rPr>
          <w:highlight w:val="cyan"/>
        </w:rPr>
        <w:t>exams</w:t>
      </w:r>
      <w:r w:rsidR="002B0318" w:rsidRPr="002B0318">
        <w:rPr>
          <w:highlight w:val="cyan"/>
        </w:rPr>
        <w:t>. All exam responses will be completed through Bluebook.</w:t>
      </w:r>
    </w:p>
    <w:sectPr w:rsidR="000B55DA">
      <w:type w:val="continuous"/>
      <w:pgSz w:w="12240" w:h="15840"/>
      <w:pgMar w:top="72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37154"/>
    <w:multiLevelType w:val="hybridMultilevel"/>
    <w:tmpl w:val="48600FC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3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LIwNjcxszQ1szBR0lEKTi0uzszPAykwqQUAVg4X0SwAAAA="/>
  </w:docVars>
  <w:rsids>
    <w:rsidRoot w:val="00BF723B"/>
    <w:rsid w:val="00026C2A"/>
    <w:rsid w:val="000409D5"/>
    <w:rsid w:val="00056F6E"/>
    <w:rsid w:val="00061A71"/>
    <w:rsid w:val="000750B3"/>
    <w:rsid w:val="00083FC3"/>
    <w:rsid w:val="0008490D"/>
    <w:rsid w:val="000B518E"/>
    <w:rsid w:val="000B55DA"/>
    <w:rsid w:val="000C6ACC"/>
    <w:rsid w:val="000D3500"/>
    <w:rsid w:val="00136F65"/>
    <w:rsid w:val="0015371A"/>
    <w:rsid w:val="001551E0"/>
    <w:rsid w:val="00194753"/>
    <w:rsid w:val="001B75E7"/>
    <w:rsid w:val="001C3EE7"/>
    <w:rsid w:val="001E46DD"/>
    <w:rsid w:val="00223365"/>
    <w:rsid w:val="00232B0A"/>
    <w:rsid w:val="00255802"/>
    <w:rsid w:val="00257358"/>
    <w:rsid w:val="00277D81"/>
    <w:rsid w:val="002802A9"/>
    <w:rsid w:val="00282D37"/>
    <w:rsid w:val="002843E5"/>
    <w:rsid w:val="002B0318"/>
    <w:rsid w:val="002B20A1"/>
    <w:rsid w:val="002D2C00"/>
    <w:rsid w:val="002D563F"/>
    <w:rsid w:val="002F568C"/>
    <w:rsid w:val="00300623"/>
    <w:rsid w:val="00350B3D"/>
    <w:rsid w:val="003658BF"/>
    <w:rsid w:val="0037451A"/>
    <w:rsid w:val="003A528C"/>
    <w:rsid w:val="003A7133"/>
    <w:rsid w:val="0041223A"/>
    <w:rsid w:val="00457C60"/>
    <w:rsid w:val="00475363"/>
    <w:rsid w:val="00483243"/>
    <w:rsid w:val="00484F15"/>
    <w:rsid w:val="00494FFD"/>
    <w:rsid w:val="004A3486"/>
    <w:rsid w:val="004A5CE4"/>
    <w:rsid w:val="004C6EF9"/>
    <w:rsid w:val="004E48DC"/>
    <w:rsid w:val="004E516A"/>
    <w:rsid w:val="0052346C"/>
    <w:rsid w:val="005533BE"/>
    <w:rsid w:val="005646C1"/>
    <w:rsid w:val="0057416E"/>
    <w:rsid w:val="0057455D"/>
    <w:rsid w:val="00594116"/>
    <w:rsid w:val="005F276A"/>
    <w:rsid w:val="006049AC"/>
    <w:rsid w:val="00617080"/>
    <w:rsid w:val="00625F99"/>
    <w:rsid w:val="00641C02"/>
    <w:rsid w:val="006875D6"/>
    <w:rsid w:val="00691FD9"/>
    <w:rsid w:val="006B4DAC"/>
    <w:rsid w:val="006C00D3"/>
    <w:rsid w:val="006E7B85"/>
    <w:rsid w:val="00705398"/>
    <w:rsid w:val="00706814"/>
    <w:rsid w:val="007073D7"/>
    <w:rsid w:val="007124EB"/>
    <w:rsid w:val="00744A09"/>
    <w:rsid w:val="007D5FC2"/>
    <w:rsid w:val="007D7C10"/>
    <w:rsid w:val="007E6C79"/>
    <w:rsid w:val="007F5CE5"/>
    <w:rsid w:val="00806FA9"/>
    <w:rsid w:val="00816A38"/>
    <w:rsid w:val="008232EB"/>
    <w:rsid w:val="0083295E"/>
    <w:rsid w:val="00841413"/>
    <w:rsid w:val="0086092D"/>
    <w:rsid w:val="00870CC8"/>
    <w:rsid w:val="008857ED"/>
    <w:rsid w:val="008A52C5"/>
    <w:rsid w:val="008C4907"/>
    <w:rsid w:val="008C6FEE"/>
    <w:rsid w:val="008F5483"/>
    <w:rsid w:val="009023B2"/>
    <w:rsid w:val="009341CA"/>
    <w:rsid w:val="00937F47"/>
    <w:rsid w:val="009631DC"/>
    <w:rsid w:val="009B0833"/>
    <w:rsid w:val="009C5EE0"/>
    <w:rsid w:val="00A018F6"/>
    <w:rsid w:val="00A02A88"/>
    <w:rsid w:val="00A14CB6"/>
    <w:rsid w:val="00A406ED"/>
    <w:rsid w:val="00A5158F"/>
    <w:rsid w:val="00AC0B25"/>
    <w:rsid w:val="00AC2072"/>
    <w:rsid w:val="00AC55BA"/>
    <w:rsid w:val="00AF369D"/>
    <w:rsid w:val="00B0187D"/>
    <w:rsid w:val="00B203F8"/>
    <w:rsid w:val="00B21248"/>
    <w:rsid w:val="00B81CEB"/>
    <w:rsid w:val="00B96B8A"/>
    <w:rsid w:val="00BB1CF9"/>
    <w:rsid w:val="00BB53E4"/>
    <w:rsid w:val="00BB6BEB"/>
    <w:rsid w:val="00BD5D45"/>
    <w:rsid w:val="00BF3F8A"/>
    <w:rsid w:val="00BF5DCD"/>
    <w:rsid w:val="00BF723B"/>
    <w:rsid w:val="00C001E0"/>
    <w:rsid w:val="00C1002F"/>
    <w:rsid w:val="00C5463A"/>
    <w:rsid w:val="00C7505F"/>
    <w:rsid w:val="00C76E29"/>
    <w:rsid w:val="00CD248A"/>
    <w:rsid w:val="00CD4375"/>
    <w:rsid w:val="00CE4BC3"/>
    <w:rsid w:val="00D02DF2"/>
    <w:rsid w:val="00D118EB"/>
    <w:rsid w:val="00D1205F"/>
    <w:rsid w:val="00D36427"/>
    <w:rsid w:val="00D621BD"/>
    <w:rsid w:val="00D768B1"/>
    <w:rsid w:val="00D86E3E"/>
    <w:rsid w:val="00D9094C"/>
    <w:rsid w:val="00DF4B10"/>
    <w:rsid w:val="00E24616"/>
    <w:rsid w:val="00E26CC5"/>
    <w:rsid w:val="00E3741A"/>
    <w:rsid w:val="00E6438C"/>
    <w:rsid w:val="00E75827"/>
    <w:rsid w:val="00E7608A"/>
    <w:rsid w:val="00E81CC0"/>
    <w:rsid w:val="00EC043D"/>
    <w:rsid w:val="00ED387B"/>
    <w:rsid w:val="00ED3AFB"/>
    <w:rsid w:val="00EE6446"/>
    <w:rsid w:val="00F20E03"/>
    <w:rsid w:val="00F3062C"/>
    <w:rsid w:val="00F376A4"/>
    <w:rsid w:val="00F55FFB"/>
    <w:rsid w:val="00F73FCB"/>
    <w:rsid w:val="00F820AE"/>
    <w:rsid w:val="00F823D4"/>
    <w:rsid w:val="00FE28D8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8BB9"/>
  <w15:docId w15:val="{40A8A3B3-0305-4D47-9890-1C327BF6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9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65C2CA4066748BEBF9C46AAF80323" ma:contentTypeVersion="13" ma:contentTypeDescription="Create a new document." ma:contentTypeScope="" ma:versionID="9509c51a4839feaea0649e4633eb49d0">
  <xsd:schema xmlns:xsd="http://www.w3.org/2001/XMLSchema" xmlns:xs="http://www.w3.org/2001/XMLSchema" xmlns:p="http://schemas.microsoft.com/office/2006/metadata/properties" xmlns:ns3="a598b9b1-c1b1-40bc-8d0f-97c87720bf56" xmlns:ns4="b1e190fb-1790-4d2f-bee0-33f27f5910a2" targetNamespace="http://schemas.microsoft.com/office/2006/metadata/properties" ma:root="true" ma:fieldsID="53d8b266797b32bd83df015b3fcf475f" ns3:_="" ns4:_="">
    <xsd:import namespace="a598b9b1-c1b1-40bc-8d0f-97c87720bf56"/>
    <xsd:import namespace="b1e190fb-1790-4d2f-bee0-33f27f5910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b9b1-c1b1-40bc-8d0f-97c87720b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90fb-1790-4d2f-bee0-33f27f591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C6A04-ADCE-4C3D-AD1A-89F5C28D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8b9b1-c1b1-40bc-8d0f-97c87720bf56"/>
    <ds:schemaRef ds:uri="b1e190fb-1790-4d2f-bee0-33f27f591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8FA4D-47C4-4358-A04E-03423721B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81A1A-6DEC-48A1-9AB7-21ECF1137E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Shaw</dc:creator>
  <cp:lastModifiedBy>Matthew Staruch</cp:lastModifiedBy>
  <cp:revision>29</cp:revision>
  <cp:lastPrinted>2024-05-02T14:45:00Z</cp:lastPrinted>
  <dcterms:created xsi:type="dcterms:W3CDTF">2024-07-13T01:03:00Z</dcterms:created>
  <dcterms:modified xsi:type="dcterms:W3CDTF">2025-01-16T21:27:00Z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2018-10-29T00:00:00Z</vt:filetime>
  </property>
  <property fmtid="{D5CDD505-2E9C-101B-9397-08002B2CF9AE}" pid="5" name="ContentTypeId">
    <vt:lpwstr>0x01010076665C2CA4066748BEBF9C46AAF80323</vt:lpwstr>
  </property>
  <property fmtid="{D5CDD505-2E9C-101B-9397-08002B2CF9AE}" pid="6" name="GrammarlyDocumentId">
    <vt:lpwstr>f7b1da63bcbdeeca5845233fe431273eb5c4fc8d1afe7aa73300a8e5afed8b53</vt:lpwstr>
  </property>
</Properties>
</file>