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7C03E974" w:rsidR="00734486" w:rsidRDefault="00637476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522FABF1">
                <wp:simplePos x="0" y="0"/>
                <wp:positionH relativeFrom="margin">
                  <wp:posOffset>3429000</wp:posOffset>
                </wp:positionH>
                <wp:positionV relativeFrom="margin">
                  <wp:posOffset>-3518</wp:posOffset>
                </wp:positionV>
                <wp:extent cx="2733675" cy="422031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22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7D6964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O que é o acordo entre a escola e os pais?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70pt;margin-top:-.3pt;width:215.25pt;height:33.2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7D6964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O que é o acordo entre a escola e os pais?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24E8825D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65AA748F" w:rsidR="003E2349" w:rsidRPr="007D6964" w:rsidRDefault="00F054D6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Atividades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da Hollydale para cultivar parcerias</w:t>
                            </w:r>
                          </w:p>
                          <w:p w14:paraId="6C614B45" w14:textId="47E924C8" w:rsidR="00D565D8" w:rsidRPr="00637476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Junte-se a nós em alguns dos eventos listados abaixo. As oportunidades de voluntariado podem ser virtuais ou presenciais.</w:t>
                            </w:r>
                          </w:p>
                          <w:p w14:paraId="5B9A0CFB" w14:textId="77777777" w:rsidR="00D278CE" w:rsidRPr="007D6964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3"/>
                                <w:szCs w:val="13"/>
                              </w:rPr>
                            </w:pPr>
                          </w:p>
                          <w:p w14:paraId="6B919046" w14:textId="77777777" w:rsidR="00641FD5" w:rsidRPr="00637476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637476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Leitores em sala de aula (presenciais ou virtuais)</w:t>
                            </w:r>
                          </w:p>
                          <w:p w14:paraId="27C5173C" w14:textId="2E0CD5ED" w:rsidR="00AF7617" w:rsidRPr="00637476" w:rsidRDefault="000E3CF3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Hero Workday</w:t>
                            </w:r>
                          </w:p>
                          <w:p w14:paraId="71B4E5DA" w14:textId="5634E8D1" w:rsidR="0056500A" w:rsidRPr="00637476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Comitê de planejamento do Título I</w:t>
                            </w:r>
                          </w:p>
                          <w:p w14:paraId="17838D0A" w14:textId="77777777" w:rsidR="007A5E54" w:rsidRPr="007D6964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  <w:p w14:paraId="48152C9A" w14:textId="77777777" w:rsidR="003B5257" w:rsidRPr="00637476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Reuniões de parceria:</w:t>
                            </w:r>
                          </w:p>
                          <w:p w14:paraId="6F5CFDF0" w14:textId="46D483CD" w:rsidR="00641FD5" w:rsidRPr="00637476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Reunião anual informativa aos pais sobre o Título I</w:t>
                            </w:r>
                          </w:p>
                          <w:p w14:paraId="5D86D2E7" w14:textId="2B23230C" w:rsidR="00641FD5" w:rsidRPr="00637476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Open House</w:t>
                            </w:r>
                          </w:p>
                          <w:p w14:paraId="31439DB2" w14:textId="7E0450E8" w:rsidR="00F824CF" w:rsidRPr="00637476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Conhecer e cumprimentar </w:t>
                            </w:r>
                          </w:p>
                          <w:p w14:paraId="4827C2F2" w14:textId="2E33AA5E" w:rsidR="0079585F" w:rsidRPr="00637476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Reunião de pais para sugestões sobre o Título  I</w:t>
                            </w:r>
                          </w:p>
                          <w:p w14:paraId="386E9E1F" w14:textId="63018AFF" w:rsidR="00341AC4" w:rsidRPr="00637476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Semana da conferência de pais e mestres</w:t>
                            </w:r>
                          </w:p>
                          <w:p w14:paraId="54A9AEC6" w14:textId="77777777" w:rsidR="007A5E54" w:rsidRPr="007D6964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3"/>
                                <w:szCs w:val="13"/>
                              </w:rPr>
                            </w:pPr>
                          </w:p>
                          <w:p w14:paraId="06B4EDCC" w14:textId="77777777" w:rsidR="00641FD5" w:rsidRPr="00637476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</w:rPr>
                              <w:t>Oportunidades para engajamento familiar:</w:t>
                            </w:r>
                          </w:p>
                          <w:p w14:paraId="0F4E9B9C" w14:textId="0F1BA9D3" w:rsidR="0079585F" w:rsidRPr="00637476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Noites de alfabetização</w:t>
                            </w:r>
                          </w:p>
                          <w:p w14:paraId="55B45CA1" w14:textId="68C6C599" w:rsidR="0079585F" w:rsidRPr="00637476" w:rsidRDefault="005358F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Treinamento de estratégia para auxiliar alunos em casa</w:t>
                            </w:r>
                          </w:p>
                          <w:p w14:paraId="0B15773A" w14:textId="2C9774F8" w:rsidR="0079585F" w:rsidRPr="00637476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37476">
                              <w:rPr>
                                <w:rFonts w:asciiTheme="minorHAnsi" w:hAnsiTheme="minorHAnsi"/>
                                <w:color w:val="auto"/>
                              </w:rPr>
                              <w:t>Sala de recursos dos pais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4BBC4C18" w14:textId="65AA748F" w:rsidR="003E2349" w:rsidRPr="007D6964" w:rsidRDefault="00F054D6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4"/>
                          <w:szCs w:val="18"/>
                        </w:rPr>
                        <w:t xml:space="preserve">Atividades </w:t>
                      </w:r>
                      <w:r w:rsidRPr="007D6964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4"/>
                          <w:szCs w:val="18"/>
                        </w:rPr>
                        <w:t>da Hollydale para cultivar parcerias</w:t>
                      </w:r>
                    </w:p>
                    <w:p w14:paraId="6C614B45" w14:textId="47E924C8" w:rsidR="00D565D8" w:rsidRPr="00637476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Junte-se a nós em alguns dos eventos listados abaixo. As oportunidades de voluntariado podem ser virtuais ou presenciais.</w:t>
                      </w:r>
                    </w:p>
                    <w:p w14:paraId="5B9A0CFB" w14:textId="77777777" w:rsidR="00D278CE" w:rsidRPr="007D6964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3"/>
                          <w:szCs w:val="13"/>
                        </w:rPr>
                      </w:pPr>
                    </w:p>
                    <w:p w14:paraId="6B919046" w14:textId="77777777" w:rsidR="00641FD5" w:rsidRPr="00637476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637476"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Oportunidades de voluntariado:</w:t>
                      </w:r>
                    </w:p>
                    <w:p w14:paraId="4A58B129" w14:textId="452A042D" w:rsidR="00641FD5" w:rsidRPr="00637476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Leitores em sala de aula (presenciais ou virtuais)</w:t>
                      </w:r>
                    </w:p>
                    <w:p w14:paraId="27C5173C" w14:textId="2E0CD5ED" w:rsidR="00AF7617" w:rsidRPr="00637476" w:rsidRDefault="000E3CF3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Hero Workday</w:t>
                      </w:r>
                    </w:p>
                    <w:p w14:paraId="71B4E5DA" w14:textId="5634E8D1" w:rsidR="0056500A" w:rsidRPr="00637476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Comitê de planejamento do Título I</w:t>
                      </w:r>
                    </w:p>
                    <w:p w14:paraId="17838D0A" w14:textId="77777777" w:rsidR="007A5E54" w:rsidRPr="007D6964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3"/>
                          <w:szCs w:val="13"/>
                        </w:rPr>
                      </w:pPr>
                    </w:p>
                    <w:p w14:paraId="48152C9A" w14:textId="77777777" w:rsidR="003B5257" w:rsidRPr="00637476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637476"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Reuniões de parceria:</w:t>
                      </w:r>
                    </w:p>
                    <w:p w14:paraId="6F5CFDF0" w14:textId="46D483CD" w:rsidR="00641FD5" w:rsidRPr="00637476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Reunião anual informativa aos pais sobre o Título I</w:t>
                      </w:r>
                    </w:p>
                    <w:p w14:paraId="5D86D2E7" w14:textId="2B23230C" w:rsidR="00641FD5" w:rsidRPr="00637476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Open House</w:t>
                      </w:r>
                    </w:p>
                    <w:p w14:paraId="31439DB2" w14:textId="7E0450E8" w:rsidR="00F824CF" w:rsidRPr="00637476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 xml:space="preserve">Conhecer e cumprimentar </w:t>
                      </w:r>
                    </w:p>
                    <w:p w14:paraId="4827C2F2" w14:textId="2E33AA5E" w:rsidR="0079585F" w:rsidRPr="00637476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Reunião de pais para sugestões sobre o Título  I</w:t>
                      </w:r>
                    </w:p>
                    <w:p w14:paraId="386E9E1F" w14:textId="63018AFF" w:rsidR="00341AC4" w:rsidRPr="00637476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Semana da conferência de pais e mestres</w:t>
                      </w:r>
                    </w:p>
                    <w:p w14:paraId="54A9AEC6" w14:textId="77777777" w:rsidR="007A5E54" w:rsidRPr="007D6964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3"/>
                          <w:szCs w:val="13"/>
                        </w:rPr>
                      </w:pPr>
                    </w:p>
                    <w:p w14:paraId="06B4EDCC" w14:textId="77777777" w:rsidR="00641FD5" w:rsidRPr="00637476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637476">
                        <w:rPr>
                          <w:rFonts w:asciiTheme="minorHAnsi" w:hAnsiTheme="minorHAnsi"/>
                          <w:b/>
                          <w:color w:val="2F5496" w:themeColor="accent1" w:themeShade="BF"/>
                        </w:rPr>
                        <w:t>Oportunidades para engajamento familiar:</w:t>
                      </w:r>
                    </w:p>
                    <w:p w14:paraId="0F4E9B9C" w14:textId="0F1BA9D3" w:rsidR="0079585F" w:rsidRPr="00637476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Noites de alfabetização</w:t>
                      </w:r>
                    </w:p>
                    <w:p w14:paraId="55B45CA1" w14:textId="68C6C599" w:rsidR="0079585F" w:rsidRPr="00637476" w:rsidRDefault="005358F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Treinamento de estratégia para auxiliar alunos em casa</w:t>
                      </w:r>
                    </w:p>
                    <w:p w14:paraId="0B15773A" w14:textId="2C9774F8" w:rsidR="0079585F" w:rsidRPr="00637476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37476">
                        <w:rPr>
                          <w:rFonts w:asciiTheme="minorHAnsi" w:hAnsiTheme="minorHAnsi"/>
                          <w:color w:val="auto"/>
                        </w:rPr>
                        <w:t>Sala de recursos dos pais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156F7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F6A15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9768B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E2FDB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F6F25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F770A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21275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68BF8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8E9DD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CAFD7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C87D4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FB15C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CF0B9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FAE6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Congue </w:t>
                            </w:r>
                            <w:r>
                              <w:rPr>
                                <w:sz w:val="16"/>
                              </w:rPr>
                              <w:t>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augue duis dolore te feugait nulla facilisi. 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Congue </w:t>
                      </w:r>
                      <w:r>
                        <w:rPr>
                          <w:sz w:val="16"/>
                        </w:rPr>
                        <w:t>nihil imperdiet doming id quod mazim placerat facer minim veni am ut wisi enim ad minimeniam, quis erat nostr uexe</w:t>
                      </w:r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>augue duis dolore te feugait nulla facilisi. 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EF385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FE362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68649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0F596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FE4AE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F91F780" w14:textId="7989D3FC" w:rsidR="003D32D2" w:rsidRDefault="004556D9" w:rsidP="004F58EC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7E5DFFC7">
                <wp:simplePos x="0" y="0"/>
                <wp:positionH relativeFrom="margin">
                  <wp:posOffset>3386797</wp:posOffset>
                </wp:positionH>
                <wp:positionV relativeFrom="margin">
                  <wp:posOffset>2008163</wp:posOffset>
                </wp:positionV>
                <wp:extent cx="3006725" cy="2757268"/>
                <wp:effectExtent l="0" t="0" r="0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57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334EB6AE" w:rsidR="006149CD" w:rsidRPr="007D6964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Elaborado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em conjunto</w:t>
                            </w:r>
                          </w:p>
                          <w:p w14:paraId="300C4D4B" w14:textId="77777777" w:rsidR="006149CD" w:rsidRPr="007D6964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150AF67" w14:textId="6CCE3770" w:rsidR="00E36F8B" w:rsidRPr="007D6964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1"/>
                                <w:szCs w:val="21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sz w:val="21"/>
                                <w:szCs w:val="22"/>
                              </w:rPr>
                              <w:t xml:space="preserve">Os pais, alunos e funcionários da Hollydale trabalharam juntos e compartilharam ideias para desenvolvimento do acordo entre escola e pais para realização dos objetivos. Os professores sugeriram estratégias de aprendizado em casa, os pais acrescentaram ideias para torná-las mais específicas e os alunos nos disseram o que os auxiliaria no aprendizado. 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21"/>
                                <w:szCs w:val="22"/>
                              </w:rPr>
                              <w:t>Os pais são incentivados a participar</w:t>
                            </w:r>
                            <w:r w:rsidRPr="007D6964">
                              <w:rPr>
                                <w:rFonts w:asciiTheme="minorHAnsi" w:hAnsiTheme="minorHAnsi"/>
                                <w:sz w:val="21"/>
                                <w:szCs w:val="22"/>
                              </w:rPr>
                              <w:t xml:space="preserve"> do processo de revisão anual do acordo e fazer alterações com base nas necessidades dos alunos </w:t>
                            </w:r>
                            <w:r w:rsidRPr="007D6964">
                              <w:rPr>
                                <w:rFonts w:asciiTheme="minorHAnsi" w:hAnsiTheme="minorHAnsi"/>
                                <w:color w:val="auto"/>
                                <w:sz w:val="21"/>
                                <w:szCs w:val="22"/>
                              </w:rPr>
                              <w:t xml:space="preserve"> Os pais podem contribuir com comentários a qualquer momento.  Entre em contato com Carmen Rodriguez pelo telefone 678 594 8143 ou envie um e-mail para </w:t>
                            </w:r>
                            <w:hyperlink r:id="rId11" w:history="1">
                              <w:r w:rsidRPr="007D6964">
                                <w:rPr>
                                  <w:rStyle w:val="Hyperlink"/>
                                  <w:rFonts w:asciiTheme="minorHAnsi" w:hAnsiTheme="minorHAnsi"/>
                                  <w:sz w:val="21"/>
                                  <w:szCs w:val="22"/>
                                </w:rPr>
                                <w:t>carmen.rodriguez@cobbk12.org</w:t>
                              </w:r>
                            </w:hyperlink>
                            <w:r w:rsidRPr="007D6964">
                              <w:rPr>
                                <w:rFonts w:asciiTheme="minorHAnsi" w:hAnsiTheme="minorHAnsi"/>
                                <w:color w:val="auto"/>
                                <w:sz w:val="21"/>
                                <w:szCs w:val="22"/>
                              </w:rPr>
                              <w:t xml:space="preserve"> para dar feedback.</w:t>
                            </w:r>
                          </w:p>
                          <w:p w14:paraId="7F65D403" w14:textId="77777777" w:rsidR="00D75908" w:rsidRPr="007D6964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7pt;margin-top:158.1pt;width:236.75pt;height:217.1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8D2A69" w14:textId="334EB6AE" w:rsidR="006149CD" w:rsidRPr="007D6964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Elaborado </w:t>
                      </w:r>
                      <w:r w:rsidRPr="007D6964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em conjunto</w:t>
                      </w:r>
                    </w:p>
                    <w:p w14:paraId="300C4D4B" w14:textId="77777777" w:rsidR="006149CD" w:rsidRPr="007D6964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</w:p>
                    <w:p w14:paraId="3150AF67" w14:textId="6CCE3770" w:rsidR="00E36F8B" w:rsidRPr="007D6964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1"/>
                          <w:szCs w:val="21"/>
                        </w:rPr>
                      </w:pPr>
                      <w:r w:rsidRPr="007D6964">
                        <w:rPr>
                          <w:rFonts w:asciiTheme="minorHAnsi" w:hAnsiTheme="minorHAnsi"/>
                          <w:sz w:val="21"/>
                          <w:szCs w:val="22"/>
                        </w:rPr>
                        <w:t xml:space="preserve">Os pais, alunos e funcionários da Hollydale trabalharam juntos e compartilharam ideias para desenvolvimento do acordo entre escola e pais para realização dos objetivos. Os professores sugeriram estratégias de aprendizado em casa, os pais acrescentaram ideias para torná-las mais específicas e os alunos nos disseram o que os auxiliaria no aprendizado. 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21"/>
                          <w:szCs w:val="22"/>
                        </w:rPr>
                        <w:t>Os pais são incentivados a participar</w:t>
                      </w:r>
                      <w:r w:rsidRPr="007D6964">
                        <w:rPr>
                          <w:rFonts w:asciiTheme="minorHAnsi" w:hAnsiTheme="minorHAnsi"/>
                          <w:sz w:val="21"/>
                          <w:szCs w:val="22"/>
                        </w:rPr>
                        <w:t xml:space="preserve"> do processo de revisão anual do acordo e fazer alterações com base nas necessidades dos alunos </w:t>
                      </w:r>
                      <w:r w:rsidRPr="007D6964">
                        <w:rPr>
                          <w:rFonts w:asciiTheme="minorHAnsi" w:hAnsiTheme="minorHAnsi"/>
                          <w:color w:val="auto"/>
                          <w:sz w:val="21"/>
                          <w:szCs w:val="22"/>
                        </w:rPr>
                        <w:t xml:space="preserve"> Os pais podem contribuir com comentários a qualquer momento.  Entre em contato com Carmen Rodriguez pelo telefone 678 594 8143 ou envie um e-mail para </w:t>
                      </w:r>
                      <w:hyperlink r:id="rId12" w:history="1">
                        <w:r w:rsidRPr="007D6964">
                          <w:rPr>
                            <w:rStyle w:val="Hyperlink"/>
                            <w:rFonts w:asciiTheme="minorHAnsi" w:hAnsiTheme="minorHAnsi"/>
                            <w:sz w:val="21"/>
                            <w:szCs w:val="22"/>
                          </w:rPr>
                          <w:t>carmen.rodriguez@cobbk12.org</w:t>
                        </w:r>
                      </w:hyperlink>
                      <w:r w:rsidRPr="007D6964">
                        <w:rPr>
                          <w:rFonts w:asciiTheme="minorHAnsi" w:hAnsiTheme="minorHAnsi"/>
                          <w:color w:val="auto"/>
                          <w:sz w:val="21"/>
                          <w:szCs w:val="22"/>
                        </w:rPr>
                        <w:t xml:space="preserve"> para dar feedback.</w:t>
                      </w:r>
                    </w:p>
                    <w:p w14:paraId="7F65D403" w14:textId="77777777" w:rsidR="00D75908" w:rsidRPr="007D6964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12D68BE4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7090DB60" w:rsidR="00B863BC" w:rsidRPr="007D6964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0"/>
                                <w:szCs w:val="16"/>
                              </w:rPr>
                              <w:t>202</w:t>
                            </w:r>
                            <w:r w:rsidR="00383540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0"/>
                                <w:szCs w:val="16"/>
                              </w:rPr>
                              <w:t>4</w:t>
                            </w:r>
                            <w:r w:rsidRPr="007D696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0"/>
                                <w:szCs w:val="16"/>
                              </w:rPr>
                              <w:t>-202</w:t>
                            </w:r>
                            <w:r w:rsidR="00383540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0"/>
                                <w:szCs w:val="16"/>
                              </w:rPr>
                              <w:t>5</w:t>
                            </w:r>
                          </w:p>
                          <w:p w14:paraId="0CC41EE6" w14:textId="3E31B61A" w:rsidR="00D75908" w:rsidRPr="007D6964" w:rsidRDefault="00EB48D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0"/>
                                <w:szCs w:val="16"/>
                              </w:rPr>
                              <w:t>Hollydale Elementary</w:t>
                            </w:r>
                          </w:p>
                          <w:p w14:paraId="5AE2118E" w14:textId="780CD1E1" w:rsidR="000F4A8B" w:rsidRPr="007D6964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0"/>
                                <w:szCs w:val="16"/>
                              </w:rPr>
                              <w:t>Acordo entre escola e pais para realização dos objetivos</w:t>
                            </w:r>
                          </w:p>
                          <w:p w14:paraId="08AAB5D5" w14:textId="77777777" w:rsidR="00214778" w:rsidRPr="007D6964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  <w:p w14:paraId="57C5A5C3" w14:textId="1423EB60" w:rsidR="00E87429" w:rsidRPr="001E1184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1184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K, 1º e 2º anos </w:t>
                            </w:r>
                          </w:p>
                          <w:p w14:paraId="54750254" w14:textId="3AE97491" w:rsidR="00E87429" w:rsidRPr="001E1184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118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 xml:space="preserve">Revisado em 2 de </w:t>
                            </w:r>
                            <w:r w:rsidR="008A799D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Agosto</w:t>
                            </w:r>
                            <w:r w:rsidRPr="001E118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 xml:space="preserve"> de 202</w:t>
                            </w:r>
                            <w:r w:rsidR="00383540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4</w:t>
                            </w:r>
                          </w:p>
                          <w:p w14:paraId="2DC850AD" w14:textId="77777777" w:rsidR="000F4A8B" w:rsidRPr="007D6964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78CBB963" w14:textId="77777777" w:rsidR="00E36F8B" w:rsidRPr="007D696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3A94022D" w14:textId="77777777" w:rsidR="00E36F8B" w:rsidRPr="007D696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5B2451E3" w14:textId="77777777" w:rsidR="00E36F8B" w:rsidRPr="007D696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1B664DA1" w14:textId="77777777" w:rsidR="00E36F8B" w:rsidRPr="007D696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3EBCDD00" w14:textId="77777777" w:rsidR="00E36F8B" w:rsidRPr="007D696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6E7715B9" w14:textId="57EE8084" w:rsidR="000F4A8B" w:rsidRPr="007D6964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69895A68" w14:textId="77777777" w:rsidR="000F4A8B" w:rsidRPr="007D6964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555E3FE4" w14:textId="77777777" w:rsidR="000F4A8B" w:rsidRPr="007D6964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1BC5EE30" w14:textId="77777777" w:rsidR="000F4A8B" w:rsidRPr="007D6964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2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9rewH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7090DB60" w:rsidR="00B863BC" w:rsidRPr="007D6964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0"/>
                          <w:szCs w:val="40"/>
                        </w:rPr>
                      </w:pPr>
                      <w:r w:rsidRPr="007D696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0"/>
                          <w:szCs w:val="16"/>
                        </w:rPr>
                        <w:t>202</w:t>
                      </w:r>
                      <w:r w:rsidR="00383540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0"/>
                          <w:szCs w:val="16"/>
                        </w:rPr>
                        <w:t>4</w:t>
                      </w:r>
                      <w:r w:rsidRPr="007D696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0"/>
                          <w:szCs w:val="16"/>
                        </w:rPr>
                        <w:t>-202</w:t>
                      </w:r>
                      <w:r w:rsidR="00383540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0"/>
                          <w:szCs w:val="16"/>
                        </w:rPr>
                        <w:t>5</w:t>
                      </w:r>
                    </w:p>
                    <w:p w14:paraId="0CC41EE6" w14:textId="3E31B61A" w:rsidR="00D75908" w:rsidRPr="007D6964" w:rsidRDefault="00EB48D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0"/>
                          <w:szCs w:val="40"/>
                        </w:rPr>
                      </w:pPr>
                      <w:r w:rsidRPr="007D696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0"/>
                          <w:szCs w:val="16"/>
                        </w:rPr>
                        <w:t>Hollydale Elementary</w:t>
                      </w:r>
                    </w:p>
                    <w:p w14:paraId="5AE2118E" w14:textId="780CD1E1" w:rsidR="000F4A8B" w:rsidRPr="007D6964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0"/>
                          <w:szCs w:val="40"/>
                        </w:rPr>
                      </w:pPr>
                      <w:r w:rsidRPr="007D696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0"/>
                          <w:szCs w:val="16"/>
                        </w:rPr>
                        <w:t>Acordo entre escola e pais para realização dos objetivos</w:t>
                      </w:r>
                    </w:p>
                    <w:p w14:paraId="08AAB5D5" w14:textId="77777777" w:rsidR="00214778" w:rsidRPr="007D6964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2"/>
                          <w:szCs w:val="22"/>
                        </w:rPr>
                      </w:pPr>
                    </w:p>
                    <w:p w14:paraId="57C5A5C3" w14:textId="1423EB60" w:rsidR="00E87429" w:rsidRPr="001E1184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1184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K, 1º e 2º anos </w:t>
                      </w:r>
                    </w:p>
                    <w:p w14:paraId="54750254" w14:textId="3AE97491" w:rsidR="00E87429" w:rsidRPr="001E1184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118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 xml:space="preserve">Revisado em 2 de </w:t>
                      </w:r>
                      <w:r w:rsidR="008A799D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Agosto</w:t>
                      </w:r>
                      <w:r w:rsidRPr="001E118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 xml:space="preserve"> de 202</w:t>
                      </w:r>
                      <w:r w:rsidR="00383540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4</w:t>
                      </w:r>
                    </w:p>
                    <w:p w14:paraId="2DC850AD" w14:textId="77777777" w:rsidR="000F4A8B" w:rsidRPr="007D6964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78CBB963" w14:textId="77777777" w:rsidR="00E36F8B" w:rsidRPr="007D696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3A94022D" w14:textId="77777777" w:rsidR="00E36F8B" w:rsidRPr="007D696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5B2451E3" w14:textId="77777777" w:rsidR="00E36F8B" w:rsidRPr="007D696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1B664DA1" w14:textId="77777777" w:rsidR="00E36F8B" w:rsidRPr="007D696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3EBCDD00" w14:textId="77777777" w:rsidR="00E36F8B" w:rsidRPr="007D696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6E7715B9" w14:textId="57EE8084" w:rsidR="000F4A8B" w:rsidRPr="007D6964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69895A68" w14:textId="77777777" w:rsidR="000F4A8B" w:rsidRPr="007D6964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555E3FE4" w14:textId="77777777" w:rsidR="000F4A8B" w:rsidRPr="007D6964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1BC5EE30" w14:textId="77777777" w:rsidR="000F4A8B" w:rsidRPr="007D6964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793117EB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9EF8502" w:rsidR="00575F02" w:rsidRPr="00D23C8F" w:rsidRDefault="006C43D4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A3E0E" wp14:editId="7FC5282F">
                                  <wp:extent cx="1651000" cy="1454150"/>
                                  <wp:effectExtent l="0" t="0" r="6350" b="0"/>
                                  <wp:docPr id="8" name="Picture 8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3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CS4Mme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9EF8502" w:rsidR="00575F02" w:rsidRPr="00D23C8F" w:rsidRDefault="006C43D4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A3E0E" wp14:editId="7FC5282F">
                            <wp:extent cx="1651000" cy="1454150"/>
                            <wp:effectExtent l="0" t="0" r="6350" b="0"/>
                            <wp:docPr id="8" name="Picture 8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45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43BB2964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077B44AF" w:rsidR="00BE0B4B" w:rsidRDefault="00F054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9B5C" wp14:editId="1F631A38">
                                  <wp:extent cx="2823845" cy="20637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04D236E2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4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Pj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SnpzJGYF1Q75crAfJW/5QiH8A/PhmTmcHaQI9yE84SE1YE5wkCipwf3+2330x5ai&#10;lZIWZ7Gk/teGOUGJ/m6w2bf90SgOb1JG4+sBKu7Ssrq0mE0zBySqj5tneRKjf9BHUTpoXnFtZjEq&#10;mpjhGLuk4SjOw35DcO24mM2SE46rZeHBLC2P0JHjSOtL98qcPbQ14EQ8wnFqWfGuu3vf+NLAbBNA&#10;qtT6yPOe1QP9OOqpO4e1jLt0qSev889j+gc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BIt3PjOgIAAIQ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077B44AF" w:rsidR="00BE0B4B" w:rsidRDefault="00F054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69B5C" wp14:editId="1F631A38">
                            <wp:extent cx="2823845" cy="20637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20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04D236E2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0E3CF3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0E3CF3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ParentVUE</w:t>
                            </w:r>
                          </w:p>
                          <w:p w14:paraId="2D512896" w14:textId="2914B06F" w:rsidR="00201FB0" w:rsidRPr="00A12660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Folhetos semanais</w:t>
                            </w:r>
                          </w:p>
                          <w:p w14:paraId="3CD6596C" w14:textId="77777777" w:rsidR="002C44D8" w:rsidRPr="002C44D8" w:rsidRDefault="002C44D8" w:rsidP="002C44D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C44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Guia para pais, mães e responsáveis </w:t>
                            </w:r>
                          </w:p>
                          <w:p w14:paraId="5FF53FCB" w14:textId="77777777" w:rsidR="00115D29" w:rsidRPr="000E3CF3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Site da escola</w:t>
                            </w:r>
                          </w:p>
                          <w:p w14:paraId="4E4EE8BD" w14:textId="4C897B65" w:rsidR="00AB7E52" w:rsidRPr="000E3CF3" w:rsidRDefault="00F054D6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Notícias e Notas Semanais</w:t>
                            </w:r>
                          </w:p>
                          <w:p w14:paraId="23AC8A62" w14:textId="2BC514F6" w:rsidR="00B32837" w:rsidRPr="000E3CF3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E-mail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5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0E3CF3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0E3CF3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ParentVUE</w:t>
                      </w:r>
                    </w:p>
                    <w:p w14:paraId="2D512896" w14:textId="2914B06F" w:rsidR="00201FB0" w:rsidRPr="00A12660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Folhetos semanais</w:t>
                      </w:r>
                    </w:p>
                    <w:p w14:paraId="3CD6596C" w14:textId="77777777" w:rsidR="002C44D8" w:rsidRPr="002C44D8" w:rsidRDefault="002C44D8" w:rsidP="002C44D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C44D8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Guia para pais, mães e responsáveis </w:t>
                      </w:r>
                    </w:p>
                    <w:p w14:paraId="5FF53FCB" w14:textId="77777777" w:rsidR="00115D29" w:rsidRPr="000E3CF3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Site da escola</w:t>
                      </w:r>
                    </w:p>
                    <w:p w14:paraId="4E4EE8BD" w14:textId="4C897B65" w:rsidR="00AB7E52" w:rsidRPr="000E3CF3" w:rsidRDefault="00F054D6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Notícias e Notas Semanais</w:t>
                      </w:r>
                    </w:p>
                    <w:p w14:paraId="23AC8A62" w14:textId="2BC514F6" w:rsidR="00B32837" w:rsidRPr="000E3CF3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E-mail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410972E1" w:rsidR="00AB7E52" w:rsidRPr="000E3CF3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Reuniões de pais/mestres</w:t>
                            </w:r>
                          </w:p>
                          <w:p w14:paraId="0851F085" w14:textId="43A99F14" w:rsidR="001D49B3" w:rsidRPr="000E3CF3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Facebook e Twitter </w:t>
                            </w:r>
                          </w:p>
                          <w:p w14:paraId="29A677DC" w14:textId="4A251139" w:rsidR="00E85594" w:rsidRPr="000E3CF3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Folhetos</w:t>
                            </w:r>
                          </w:p>
                          <w:p w14:paraId="1F806D0A" w14:textId="3C88E4DC" w:rsidR="001D49B3" w:rsidRPr="000E3CF3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Site do distrito</w:t>
                            </w:r>
                          </w:p>
                          <w:p w14:paraId="6AC09CB1" w14:textId="1754CCEF" w:rsidR="00115D29" w:rsidRPr="000E3CF3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Marquise da escola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6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410972E1" w:rsidR="00AB7E52" w:rsidRPr="000E3CF3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Reuniões de pais/mestres</w:t>
                      </w:r>
                    </w:p>
                    <w:p w14:paraId="0851F085" w14:textId="43A99F14" w:rsidR="001D49B3" w:rsidRPr="000E3CF3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Facebook e Twitter </w:t>
                      </w:r>
                    </w:p>
                    <w:p w14:paraId="29A677DC" w14:textId="4A251139" w:rsidR="00E85594" w:rsidRPr="000E3CF3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Folhetos</w:t>
                      </w:r>
                    </w:p>
                    <w:p w14:paraId="1F806D0A" w14:textId="3C88E4DC" w:rsidR="001D49B3" w:rsidRPr="000E3CF3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Site do distrito</w:t>
                      </w:r>
                    </w:p>
                    <w:p w14:paraId="6AC09CB1" w14:textId="1754CCEF" w:rsidR="00115D29" w:rsidRPr="000E3CF3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Marquise da escola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2288F3A3" w:rsidR="00F346E1" w:rsidRPr="007D6964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Algumas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comunicações podem ser enviadas virtualmente</w:t>
                            </w:r>
                          </w:p>
                          <w:p w14:paraId="553E302D" w14:textId="7BA61981" w:rsidR="00F346E1" w:rsidRPr="007D6964" w:rsidRDefault="00F346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7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2288F3A3" w:rsidR="00F346E1" w:rsidRPr="007D6964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 xml:space="preserve">Algumas </w:t>
                      </w:r>
                      <w:r w:rsidRPr="007D6964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comunicações podem ser enviadas virtualmente</w:t>
                      </w:r>
                    </w:p>
                    <w:p w14:paraId="553E302D" w14:textId="7BA61981" w:rsidR="00F346E1" w:rsidRPr="007D6964" w:rsidRDefault="00F346E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Para mais informações, entre em contato com: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4AA2C8B2" w:rsidR="00632EC9" w:rsidRPr="000E3CF3" w:rsidRDefault="00F054D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Carmen Rodriguez</w:t>
                            </w:r>
                          </w:p>
                          <w:p w14:paraId="1256E882" w14:textId="2C0A4E91" w:rsidR="00632EC9" w:rsidRPr="000E3CF3" w:rsidRDefault="00F054D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678 594 8143 ou</w:t>
                            </w:r>
                          </w:p>
                          <w:p w14:paraId="2B228397" w14:textId="65ECDD83" w:rsidR="00632EC9" w:rsidRPr="00BD7EFF" w:rsidRDefault="00F054D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carmen.rodriguez@cobbk12.org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Para mais informações, entre em contato com: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4AA2C8B2" w:rsidR="00632EC9" w:rsidRPr="000E3CF3" w:rsidRDefault="00F054D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Carmen Rodriguez</w:t>
                      </w:r>
                    </w:p>
                    <w:p w14:paraId="1256E882" w14:textId="2C0A4E91" w:rsidR="00632EC9" w:rsidRPr="000E3CF3" w:rsidRDefault="00F054D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678 594 8143 ou</w:t>
                      </w:r>
                    </w:p>
                    <w:p w14:paraId="2B228397" w14:textId="65ECDD83" w:rsidR="00632EC9" w:rsidRPr="00BD7EFF" w:rsidRDefault="00F054D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carmen.rodriguez@cobbk12.org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2E8B3514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ADB2A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21FFC8B0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7AF77C25" w:rsidR="00575F02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Jennifer Ridgway, diretora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0B2D34A" w:rsidR="00BE0B4B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Jennifer.ridgway@cobbk12.org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271F10D8" w:rsidR="00E87429" w:rsidRPr="00874419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2901 Bayberry Drive</w:t>
                            </w:r>
                          </w:p>
                          <w:p w14:paraId="12BDB3F6" w14:textId="158CB5EF" w:rsidR="00EB162F" w:rsidRPr="00874419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Marietta, GA 30008</w:t>
                            </w:r>
                          </w:p>
                          <w:p w14:paraId="0002A604" w14:textId="6A6C8935" w:rsidR="00E87429" w:rsidRPr="00874419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F3864" w:themeColor="accent1" w:themeShade="80"/>
                                <w:sz w:val="28"/>
                              </w:rPr>
                              <w:t>678 594 8143</w:t>
                            </w:r>
                          </w:p>
                          <w:p w14:paraId="35F89047" w14:textId="5425692D" w:rsidR="00E87429" w:rsidRPr="00765488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bookmarkStart w:id="0" w:name="_Hlk102648872"/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www.cobbk12.org/hollydale</w:t>
                            </w:r>
                          </w:p>
                          <w:bookmarkEnd w:id="0"/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7AF77C25" w:rsidR="00575F02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Jennifer Ridgway, diretora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0B2D34A" w:rsidR="00BE0B4B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Jennifer.ridgway@cobbk12.org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271F10D8" w:rsidR="00E87429" w:rsidRPr="00874419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2901 Bayberry Drive</w:t>
                      </w:r>
                    </w:p>
                    <w:p w14:paraId="12BDB3F6" w14:textId="158CB5EF" w:rsidR="00EB162F" w:rsidRPr="00874419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Marietta, GA 30008</w:t>
                      </w:r>
                    </w:p>
                    <w:p w14:paraId="0002A604" w14:textId="6A6C8935" w:rsidR="00E87429" w:rsidRPr="00874419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1F3864" w:themeColor="accent1" w:themeShade="80"/>
                          <w:sz w:val="28"/>
                        </w:rPr>
                        <w:t>678 594 8143</w:t>
                      </w:r>
                    </w:p>
                    <w:p w14:paraId="35F89047" w14:textId="5425692D" w:rsidR="00E87429" w:rsidRPr="00765488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bookmarkStart w:id="1" w:name="_Hlk102648872"/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www.cobbk12.org/hollydale</w:t>
                      </w:r>
                    </w:p>
                    <w:bookmarkEnd w:id="1"/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74C89012" w:rsidR="00E36F8B" w:rsidRPr="007D6964" w:rsidRDefault="00AF6B98" w:rsidP="007D696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O acordo entre a escola e os pais é um acordo que pais, alunos e professores criam juntos. Ele explica como pais e professores trabalharão juntos para garantir que todos os nossos alunos tenham sucesso.  Este acordo inclui estratégias para ajudar a conectar o aprendizado na escola ao aprendizado em casa.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245E563" w14:textId="74C89012" w:rsidR="00E36F8B" w:rsidRPr="007D6964" w:rsidRDefault="00AF6B98" w:rsidP="007D696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D6964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O acordo entre a escola e os pais é um acordo que pais, alunos e professores criam juntos. Ele explica como pais e professores trabalharão juntos para garantir que todos os nossos alunos tenham sucesso.  Este acordo inclui estratégias para ajudar a conectar o aprendizado na escola ao aprendizado em casa.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BAE9E83" w:rsidR="005358FF" w:rsidRPr="007D6964" w:rsidRDefault="00F054D6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Atividades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da Hollydale para desenvolver a comunicação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5BAE9E83" w:rsidR="005358FF" w:rsidRPr="007D6964" w:rsidRDefault="00F054D6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Atividades </w:t>
                      </w:r>
                      <w:r w:rsidRPr="007D6964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da Hollydale para desenvolver a comunicação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9EA08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0A5C2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DC5AD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B07D2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4B40F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br w:type="page"/>
      </w:r>
    </w:p>
    <w:p w14:paraId="373E712D" w14:textId="0BD0F671" w:rsidR="004E644B" w:rsidRDefault="00AA40A2" w:rsidP="004F58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6A8B04F2">
                <wp:simplePos x="0" y="0"/>
                <wp:positionH relativeFrom="margin">
                  <wp:align>left</wp:align>
                </wp:positionH>
                <wp:positionV relativeFrom="paragraph">
                  <wp:posOffset>3022600</wp:posOffset>
                </wp:positionV>
                <wp:extent cx="3103245" cy="27044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270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9F2A" w14:textId="525DFCC7" w:rsidR="0082318B" w:rsidRPr="003837DD" w:rsidRDefault="0082318B" w:rsidP="0082318B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3837DD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Objetivos </w:t>
                            </w:r>
                            <w:r w:rsidRPr="003837DD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da Hollydale para desempenho dos alunos</w:t>
                            </w:r>
                          </w:p>
                          <w:p w14:paraId="0E4F096C" w14:textId="77777777" w:rsidR="00AA40A2" w:rsidRDefault="00AA40A2" w:rsidP="0082318B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4A98E95D" w14:textId="77777777" w:rsidR="00DC5A65" w:rsidRPr="003837DD" w:rsidRDefault="007575F0" w:rsidP="00C93896">
                            <w:pPr>
                              <w:spacing w:line="228" w:lineRule="auto"/>
                              <w:rPr>
                                <w:rFonts w:cstheme="minorHAnsi"/>
                                <w:b/>
                                <w:bCs/>
                                <w:spacing w:val="-6"/>
                              </w:rPr>
                            </w:pPr>
                            <w:r w:rsidRPr="003837DD">
                              <w:rPr>
                                <w:rFonts w:cstheme="minorHAnsi"/>
                                <w:b/>
                                <w:bCs/>
                                <w:spacing w:val="-6"/>
                              </w:rPr>
                              <w:t>1º objetivo ― Leitura</w:t>
                            </w:r>
                            <w:r w:rsidR="00F5048C" w:rsidRPr="003837DD">
                              <w:rPr>
                                <w:rFonts w:cstheme="minorHAnsi"/>
                                <w:b/>
                                <w:bCs/>
                                <w:spacing w:val="-6"/>
                              </w:rPr>
                              <w:t xml:space="preserve">: </w:t>
                            </w:r>
                          </w:p>
                          <w:p w14:paraId="3C292B05" w14:textId="1EF1A340" w:rsidR="007575F0" w:rsidRPr="00245C47" w:rsidRDefault="00F5048C" w:rsidP="001A5D8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28" w:lineRule="auto"/>
                              <w:ind w:left="144" w:hanging="144"/>
                              <w:rPr>
                                <w:rFonts w:cstheme="minorHAnsi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3837DD">
                              <w:rPr>
                                <w:sz w:val="18"/>
                                <w:szCs w:val="18"/>
                              </w:rPr>
                              <w:t>A porcentagem de estudantes no jardim de infância e na 1ª e 2ª séries com classificação "Apto(a)" aumentará em 35% de agosto de 2024 a maio de 2025, conforme medido pelo Amira.</w:t>
                            </w:r>
                          </w:p>
                          <w:p w14:paraId="1A8D203A" w14:textId="77777777" w:rsidR="00245C47" w:rsidRPr="003837DD" w:rsidRDefault="00245C47" w:rsidP="00245C47">
                            <w:pPr>
                              <w:pStyle w:val="ListParagraph"/>
                              <w:spacing w:line="228" w:lineRule="auto"/>
                              <w:ind w:left="144"/>
                              <w:rPr>
                                <w:rFonts w:cstheme="minorHAnsi"/>
                                <w:spacing w:val="-6"/>
                                <w:sz w:val="18"/>
                                <w:szCs w:val="18"/>
                              </w:rPr>
                            </w:pPr>
                          </w:p>
                          <w:p w14:paraId="47405223" w14:textId="77777777" w:rsidR="00C93896" w:rsidRPr="00245C47" w:rsidRDefault="007575F0" w:rsidP="00245C47">
                            <w:pPr>
                              <w:spacing w:line="228" w:lineRule="auto"/>
                              <w:rPr>
                                <w:rFonts w:cstheme="minorHAnsi"/>
                                <w:spacing w:val="-6"/>
                              </w:rPr>
                            </w:pPr>
                            <w:r w:rsidRPr="00245C47">
                              <w:rPr>
                                <w:rFonts w:cstheme="minorHAnsi"/>
                                <w:b/>
                                <w:bCs/>
                                <w:spacing w:val="-6"/>
                              </w:rPr>
                              <w:t>2º objetivo ― Matemática:</w:t>
                            </w:r>
                            <w:r w:rsidRPr="00245C47">
                              <w:rPr>
                                <w:rFonts w:cstheme="minorHAnsi"/>
                                <w:spacing w:val="-6"/>
                              </w:rPr>
                              <w:t xml:space="preserve"> </w:t>
                            </w:r>
                          </w:p>
                          <w:p w14:paraId="668C8E7A" w14:textId="34374434" w:rsidR="007575F0" w:rsidRPr="003837DD" w:rsidRDefault="00F218AE" w:rsidP="003837D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28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837DD">
                              <w:rPr>
                                <w:sz w:val="18"/>
                                <w:szCs w:val="18"/>
                              </w:rPr>
                              <w:t xml:space="preserve">A porcentagem de estudantes no jardim de infância que somam e subtraem fluentemente até 5 (usando uma variedade de estratégias) aumentará de 0% para 80%, conforme medido pela Avaliação GKIDS 2.0 de 2024-2025.  </w:t>
                            </w:r>
                          </w:p>
                          <w:p w14:paraId="6B44A7BB" w14:textId="0427F7AF" w:rsidR="00F218AE" w:rsidRPr="003837DD" w:rsidRDefault="005B477C" w:rsidP="003837D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28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837DD">
                              <w:rPr>
                                <w:sz w:val="18"/>
                                <w:szCs w:val="18"/>
                              </w:rPr>
                              <w:t xml:space="preserve">A porcentagem de estudantes na 1ª e 2ª séries com </w:t>
                            </w:r>
                            <w:r w:rsidR="00DC5A65" w:rsidRPr="003837DD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837DD">
                              <w:rPr>
                                <w:sz w:val="18"/>
                                <w:szCs w:val="18"/>
                              </w:rPr>
                              <w:t>classificação "Apto(a)" aumentará de 8% em agosto de 2024 para 25% em maio de 2025, conforme medido pela avaliação Beacon de 2024-2025 a ser administrada no trimestre de primavera.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38pt;width:244.35pt;height:212.9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" filled="f" stroked="f">
                <v:textbox>
                  <w:txbxContent>
                    <w:p w14:paraId="57E39F2A" w14:textId="525DFCC7" w:rsidR="0082318B" w:rsidRPr="003837DD" w:rsidRDefault="0082318B" w:rsidP="0082318B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3837DD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Objetivos </w:t>
                      </w:r>
                      <w:r w:rsidRPr="003837DD">
                        <w:rPr>
                          <w:rFonts w:asciiTheme="minorHAnsi" w:hAnsiTheme="minorHAnsi"/>
                          <w:b/>
                          <w:u w:val="single"/>
                        </w:rPr>
                        <w:t>da Hollydale para desempenho dos alunos</w:t>
                      </w:r>
                    </w:p>
                    <w:p w14:paraId="0E4F096C" w14:textId="77777777" w:rsidR="00AA40A2" w:rsidRDefault="00AA40A2" w:rsidP="0082318B">
                      <w:pPr>
                        <w:rPr>
                          <w:rFonts w:asciiTheme="minorHAnsi" w:hAnsiTheme="minorHAnsi"/>
                          <w:b/>
                          <w:sz w:val="18"/>
                          <w:u w:val="single"/>
                        </w:rPr>
                      </w:pPr>
                    </w:p>
                    <w:p w14:paraId="4A98E95D" w14:textId="77777777" w:rsidR="00DC5A65" w:rsidRPr="003837DD" w:rsidRDefault="007575F0" w:rsidP="00C93896">
                      <w:pPr>
                        <w:spacing w:line="228" w:lineRule="auto"/>
                        <w:rPr>
                          <w:rFonts w:cstheme="minorHAnsi"/>
                          <w:b/>
                          <w:bCs/>
                          <w:spacing w:val="-6"/>
                        </w:rPr>
                      </w:pPr>
                      <w:r w:rsidRPr="003837DD">
                        <w:rPr>
                          <w:rFonts w:cstheme="minorHAnsi"/>
                          <w:b/>
                          <w:bCs/>
                          <w:spacing w:val="-6"/>
                        </w:rPr>
                        <w:t>1º objetivo ― Leitura</w:t>
                      </w:r>
                      <w:r w:rsidR="00F5048C" w:rsidRPr="003837DD">
                        <w:rPr>
                          <w:rFonts w:cstheme="minorHAnsi"/>
                          <w:b/>
                          <w:bCs/>
                          <w:spacing w:val="-6"/>
                        </w:rPr>
                        <w:t xml:space="preserve">: </w:t>
                      </w:r>
                    </w:p>
                    <w:p w14:paraId="3C292B05" w14:textId="1EF1A340" w:rsidR="007575F0" w:rsidRPr="00245C47" w:rsidRDefault="00F5048C" w:rsidP="001A5D8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28" w:lineRule="auto"/>
                        <w:ind w:left="144" w:hanging="144"/>
                        <w:rPr>
                          <w:rFonts w:cstheme="minorHAnsi"/>
                          <w:spacing w:val="-6"/>
                          <w:sz w:val="18"/>
                          <w:szCs w:val="18"/>
                        </w:rPr>
                      </w:pPr>
                      <w:r w:rsidRPr="003837DD">
                        <w:rPr>
                          <w:sz w:val="18"/>
                          <w:szCs w:val="18"/>
                        </w:rPr>
                        <w:t>A porcentagem de estudantes no jardim de infância e na 1ª e 2ª séries com classificação "Apto(a)" aumentará em 35% de agosto de 2024 a maio de 2025, conforme medido pelo Amira.</w:t>
                      </w:r>
                    </w:p>
                    <w:p w14:paraId="1A8D203A" w14:textId="77777777" w:rsidR="00245C47" w:rsidRPr="003837DD" w:rsidRDefault="00245C47" w:rsidP="00245C47">
                      <w:pPr>
                        <w:pStyle w:val="ListParagraph"/>
                        <w:spacing w:line="228" w:lineRule="auto"/>
                        <w:ind w:left="144"/>
                        <w:rPr>
                          <w:rFonts w:cstheme="minorHAnsi"/>
                          <w:spacing w:val="-6"/>
                          <w:sz w:val="18"/>
                          <w:szCs w:val="18"/>
                        </w:rPr>
                      </w:pPr>
                    </w:p>
                    <w:p w14:paraId="47405223" w14:textId="77777777" w:rsidR="00C93896" w:rsidRPr="00245C47" w:rsidRDefault="007575F0" w:rsidP="00245C47">
                      <w:pPr>
                        <w:spacing w:line="228" w:lineRule="auto"/>
                        <w:rPr>
                          <w:rFonts w:cstheme="minorHAnsi"/>
                          <w:spacing w:val="-6"/>
                        </w:rPr>
                      </w:pPr>
                      <w:r w:rsidRPr="00245C47">
                        <w:rPr>
                          <w:rFonts w:cstheme="minorHAnsi"/>
                          <w:b/>
                          <w:bCs/>
                          <w:spacing w:val="-6"/>
                        </w:rPr>
                        <w:t>2º objetivo ― Matemática:</w:t>
                      </w:r>
                      <w:r w:rsidRPr="00245C47">
                        <w:rPr>
                          <w:rFonts w:cstheme="minorHAnsi"/>
                          <w:spacing w:val="-6"/>
                        </w:rPr>
                        <w:t xml:space="preserve"> </w:t>
                      </w:r>
                    </w:p>
                    <w:p w14:paraId="668C8E7A" w14:textId="34374434" w:rsidR="007575F0" w:rsidRPr="003837DD" w:rsidRDefault="00F218AE" w:rsidP="003837D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28" w:lineRule="auto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3837DD">
                        <w:rPr>
                          <w:sz w:val="18"/>
                          <w:szCs w:val="18"/>
                        </w:rPr>
                        <w:t xml:space="preserve">A porcentagem de estudantes no jardim de infância que somam e subtraem fluentemente até 5 (usando uma variedade de estratégias) aumentará de 0% para 80%, conforme medido pela Avaliação GKIDS 2.0 de 2024-2025.  </w:t>
                      </w:r>
                    </w:p>
                    <w:p w14:paraId="6B44A7BB" w14:textId="0427F7AF" w:rsidR="00F218AE" w:rsidRPr="003837DD" w:rsidRDefault="005B477C" w:rsidP="003837D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28" w:lineRule="auto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3837DD">
                        <w:rPr>
                          <w:sz w:val="18"/>
                          <w:szCs w:val="18"/>
                        </w:rPr>
                        <w:t xml:space="preserve">A porcentagem de estudantes na 1ª e 2ª séries com </w:t>
                      </w:r>
                      <w:r w:rsidR="00DC5A65" w:rsidRPr="003837DD"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Pr="003837DD">
                        <w:rPr>
                          <w:sz w:val="18"/>
                          <w:szCs w:val="18"/>
                        </w:rPr>
                        <w:t>classificação "Apto(a)" aumentará de 8% em agosto de 2024 para 25% em maio de 2025, conforme medido pela avaliação Beacon de 2024-2025 a ser administrada no trimestre de primavera.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519A0063">
                <wp:simplePos x="0" y="0"/>
                <wp:positionH relativeFrom="margin">
                  <wp:align>left</wp:align>
                </wp:positionH>
                <wp:positionV relativeFrom="paragraph">
                  <wp:posOffset>2776070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618FE" id="Rectangle 25" o:spid="_x0000_s1026" style="position:absolute;margin-left:0;margin-top:218.6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sbV0xOIAAAAI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773D4C8B">
                <wp:simplePos x="0" y="0"/>
                <wp:positionH relativeFrom="margin">
                  <wp:posOffset>135890</wp:posOffset>
                </wp:positionH>
                <wp:positionV relativeFrom="paragraph">
                  <wp:posOffset>207645</wp:posOffset>
                </wp:positionV>
                <wp:extent cx="2814320" cy="2491740"/>
                <wp:effectExtent l="0" t="0" r="5080" b="3810"/>
                <wp:wrapThrough wrapText="bothSides">
                  <wp:wrapPolygon edited="0">
                    <wp:start x="0" y="0"/>
                    <wp:lineTo x="0" y="21468"/>
                    <wp:lineTo x="21493" y="21468"/>
                    <wp:lineTo x="21493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249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Pr="007D6964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15"/>
                              </w:rPr>
                              <w:t xml:space="preserve">Objetivos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15"/>
                              </w:rPr>
                              <w:t>do distrito para o desempenho dos alunos</w:t>
                            </w:r>
                          </w:p>
                          <w:p w14:paraId="70739805" w14:textId="77777777" w:rsidR="00980FC0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5"/>
                                <w:szCs w:val="15"/>
                              </w:rPr>
                            </w:pPr>
                          </w:p>
                          <w:p w14:paraId="734476D9" w14:textId="77777777" w:rsidR="00383540" w:rsidRDefault="0038354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5"/>
                                <w:szCs w:val="15"/>
                              </w:rPr>
                            </w:pPr>
                          </w:p>
                          <w:p w14:paraId="5087D55C" w14:textId="23A88FB8" w:rsidR="00383540" w:rsidRDefault="00D514E9" w:rsidP="00AA40A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ind w:left="360"/>
                              <w:jc w:val="center"/>
                            </w:pPr>
                            <w:r>
                              <w:t>Até o ano letivo de 2026, o crescimento será de 2 pontos percentuais para estudantes com classificação "Proficiente" e "Com distinção", conforme evidenciado pelas avaliações estaduais.</w:t>
                            </w:r>
                          </w:p>
                          <w:p w14:paraId="536CF161" w14:textId="77777777" w:rsidR="00AA40A2" w:rsidRDefault="00AA40A2" w:rsidP="00AA40A2">
                            <w:pPr>
                              <w:pStyle w:val="ListParagraph"/>
                              <w:widowControl w:val="0"/>
                              <w:ind w:left="360"/>
                            </w:pPr>
                          </w:p>
                          <w:p w14:paraId="5F7B6C11" w14:textId="77777777" w:rsidR="00D514E9" w:rsidRDefault="00D514E9" w:rsidP="00AA40A2">
                            <w:pPr>
                              <w:widowControl w:val="0"/>
                              <w:jc w:val="center"/>
                            </w:pPr>
                          </w:p>
                          <w:p w14:paraId="48C7B62A" w14:textId="0905A7AB" w:rsidR="00AA40A2" w:rsidRDefault="00AA40A2" w:rsidP="00AA40A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jc w:val="center"/>
                            </w:pPr>
                            <w:r>
                              <w:t>Até o ano letivo de 2028, a taxa de graduação aumentará de 87% para 88%, conforme medido pela taxa de graduação de coorte ajustada pelo GaDOE.</w:t>
                            </w:r>
                          </w:p>
                          <w:p w14:paraId="6849ED20" w14:textId="77777777" w:rsidR="00D514E9" w:rsidRPr="007D6964" w:rsidRDefault="00D514E9" w:rsidP="00AA40A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10.7pt;margin-top:16.35pt;width:221.6pt;height:196.2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" filled="f" stroked="f">
                <v:textbox inset="2.88pt,2.88pt,2.88pt,2.88pt">
                  <w:txbxContent>
                    <w:p w14:paraId="4FA345E3" w14:textId="7A7EE066" w:rsidR="00734486" w:rsidRPr="007D6964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15"/>
                        </w:rPr>
                        <w:t xml:space="preserve">Objetivos </w:t>
                      </w: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15"/>
                        </w:rPr>
                        <w:t>do distrito para o desempenho dos alunos</w:t>
                      </w:r>
                    </w:p>
                    <w:p w14:paraId="70739805" w14:textId="77777777" w:rsidR="00980FC0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5"/>
                          <w:szCs w:val="15"/>
                        </w:rPr>
                      </w:pPr>
                    </w:p>
                    <w:p w14:paraId="734476D9" w14:textId="77777777" w:rsidR="00383540" w:rsidRDefault="0038354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5"/>
                          <w:szCs w:val="15"/>
                        </w:rPr>
                      </w:pPr>
                    </w:p>
                    <w:p w14:paraId="5087D55C" w14:textId="23A88FB8" w:rsidR="00383540" w:rsidRDefault="00D514E9" w:rsidP="00AA40A2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ind w:left="360"/>
                        <w:jc w:val="center"/>
                      </w:pPr>
                      <w:r>
                        <w:t>Até o ano letivo de 2026, o crescimento será de 2 pontos percentuais para estudantes com classificação "Proficiente" e "Com distinção", conforme evidenciado pelas avaliações estaduais.</w:t>
                      </w:r>
                    </w:p>
                    <w:p w14:paraId="536CF161" w14:textId="77777777" w:rsidR="00AA40A2" w:rsidRDefault="00AA40A2" w:rsidP="00AA40A2">
                      <w:pPr>
                        <w:pStyle w:val="ListParagraph"/>
                        <w:widowControl w:val="0"/>
                        <w:ind w:left="360"/>
                      </w:pPr>
                    </w:p>
                    <w:p w14:paraId="5F7B6C11" w14:textId="77777777" w:rsidR="00D514E9" w:rsidRDefault="00D514E9" w:rsidP="00AA40A2">
                      <w:pPr>
                        <w:widowControl w:val="0"/>
                        <w:jc w:val="center"/>
                      </w:pPr>
                    </w:p>
                    <w:p w14:paraId="48C7B62A" w14:textId="0905A7AB" w:rsidR="00AA40A2" w:rsidRDefault="00AA40A2" w:rsidP="00AA40A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jc w:val="center"/>
                      </w:pPr>
                      <w:r>
                        <w:t>Até o ano letivo de 2028, a taxa de graduação aumentará de 87% para 88%, conforme medido pela taxa de graduação de coorte ajustada pelo GaDOE.</w:t>
                      </w:r>
                    </w:p>
                    <w:p w14:paraId="6849ED20" w14:textId="77777777" w:rsidR="00D514E9" w:rsidRPr="007D6964" w:rsidRDefault="00D514E9" w:rsidP="00AA40A2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E11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5F9E21F8">
                <wp:simplePos x="0" y="0"/>
                <wp:positionH relativeFrom="column">
                  <wp:posOffset>5400675</wp:posOffset>
                </wp:positionH>
                <wp:positionV relativeFrom="paragraph">
                  <wp:posOffset>581025</wp:posOffset>
                </wp:positionV>
                <wp:extent cx="2190750" cy="6019800"/>
                <wp:effectExtent l="0" t="0" r="0" b="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01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1D1771B0" w:rsidR="00B42DA5" w:rsidRPr="007D6964" w:rsidRDefault="00F054D6" w:rsidP="001D5565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Famílias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Hollydale</w:t>
                            </w:r>
                          </w:p>
                          <w:p w14:paraId="0BFEF8C3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7DB0A642" w14:textId="37B092DD" w:rsidR="001C371E" w:rsidRPr="001E1184" w:rsidRDefault="001C371E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1E118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Os pais da escola primária Hollydale juntaram-se à equipe para desenvolver ideias sobre como as famílias podem apoiar os alunos na leitura e matemática. As famílias podem oferecer outras ideias para adicionar à lista. </w:t>
                            </w:r>
                          </w:p>
                          <w:p w14:paraId="2AC08ADA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7ECD217" w14:textId="15E87474" w:rsidR="001C371E" w:rsidRPr="007D6964" w:rsidRDefault="003747C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Estratégia/atividade n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 xml:space="preserve">o 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1: Planejar a participação nos eventos curriculares para aprendizado de novas estratégias para utilizar em casa, ajudando seus alunos na leitura e matemática.</w:t>
                            </w:r>
                          </w:p>
                          <w:p w14:paraId="6C651921" w14:textId="7CCCED75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5EE7DC6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AC0F37E" w14:textId="165BD8D7" w:rsidR="00EB06EB" w:rsidRPr="001E1184" w:rsidRDefault="001C37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2: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Verificar a comunicação diária e utilizar recursos para ajudar os alunos na prática da leitura, escrita e matemática em casa.</w:t>
                            </w:r>
                          </w:p>
                          <w:p w14:paraId="6B32AD11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251CDD9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AB92E64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A538368" w14:textId="5C313461" w:rsidR="00734486" w:rsidRPr="001E1184" w:rsidRDefault="001C37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3: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Praticar palavras de visão com o aluno regularmente.</w:t>
                            </w:r>
                          </w:p>
                          <w:p w14:paraId="41017FEF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A956938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D1FFDF4" w14:textId="697A5931" w:rsidR="004F32AD" w:rsidRPr="001E1184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4: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Ajudar seus alunos na leitura e matemática utilizando recursos de tecnologia em casa, como: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www.abcya.com, www.starfall.com,www.prodigy.com, </w:t>
                            </w:r>
                            <w:hyperlink r:id="rId15" w:history="1">
                              <w:r w:rsidRPr="001E1184">
                                <w:rPr>
                                  <w:rStyle w:val="Hyperlink"/>
                                  <w:rFonts w:ascii="Calibri" w:hAnsi="Calibri"/>
                                  <w:sz w:val="18"/>
                                  <w:szCs w:val="18"/>
                                </w:rPr>
                                <w:t>www.dreambox.com</w:t>
                              </w:r>
                            </w:hyperlink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,www headsprout.com</w:t>
                            </w:r>
                          </w:p>
                          <w:p w14:paraId="6BF0241E" w14:textId="516E18C9" w:rsidR="001D5565" w:rsidRPr="001E1184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Recursos da biblioteca digital de Cobb</w:t>
                            </w:r>
                          </w:p>
                          <w:p w14:paraId="4BAEBA69" w14:textId="4D4BF148" w:rsidR="001D5565" w:rsidRPr="001E1184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Os recursos podem ser acessados pela conta Clever.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25.25pt;margin-top:45.75pt;width:172.5pt;height:47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9414BA8" w14:textId="1D1771B0" w:rsidR="00B42DA5" w:rsidRPr="007D6964" w:rsidRDefault="00F054D6" w:rsidP="001D5565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Famílias </w:t>
                      </w: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Hollydale</w:t>
                      </w:r>
                    </w:p>
                    <w:p w14:paraId="0BFEF8C3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7DB0A642" w14:textId="37B092DD" w:rsidR="001C371E" w:rsidRPr="001E1184" w:rsidRDefault="001C371E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1E118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Os pais da escola primária Hollydale juntaram-se à equipe para desenvolver ideias sobre como as famílias podem apoiar os alunos na leitura e matemática. As famílias podem oferecer outras ideias para adicionar à lista. </w:t>
                      </w:r>
                    </w:p>
                    <w:p w14:paraId="2AC08ADA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47ECD217" w14:textId="15E87474" w:rsidR="001C371E" w:rsidRPr="007D6964" w:rsidRDefault="003747C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Estratégia/atividade n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  <w:vertAlign w:val="superscript"/>
                        </w:rPr>
                        <w:t xml:space="preserve">o 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1: Planejar a participação nos eventos curriculares para aprendizado de novas estratégias para utilizar em casa, ajudando seus alunos na leitura e matemática.</w:t>
                      </w:r>
                    </w:p>
                    <w:p w14:paraId="6C651921" w14:textId="7CCCED75" w:rsidR="003D32D2" w:rsidRPr="007D6964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  <w:p w14:paraId="65EE7DC6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5AC0F37E" w14:textId="165BD8D7" w:rsidR="00EB06EB" w:rsidRPr="001E1184" w:rsidRDefault="001C371E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2: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 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Verificar a comunicação diária e utilizar recursos para ajudar os alunos na prática da leitura, escrita e matemática em casa.</w:t>
                      </w:r>
                    </w:p>
                    <w:p w14:paraId="6B32AD11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251CDD9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AB92E64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A538368" w14:textId="5C313461" w:rsidR="00734486" w:rsidRPr="001E1184" w:rsidRDefault="001C371E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3: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Praticar palavras de visão com o aluno regularmente.</w:t>
                      </w:r>
                    </w:p>
                    <w:p w14:paraId="41017FEF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1A956938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D1FFDF4" w14:textId="697A5931" w:rsidR="004F32AD" w:rsidRPr="001E1184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4: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Ajudar seus alunos na leitura e matemática utilizando recursos de tecnologia em casa, como: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www.abcya.com, www.starfall.com,www.prodigy.com, </w:t>
                      </w:r>
                      <w:hyperlink r:id="rId16" w:history="1">
                        <w:r w:rsidRPr="001E1184">
                          <w:rPr>
                            <w:rStyle w:val="Hyperlink"/>
                            <w:rFonts w:ascii="Calibri" w:hAnsi="Calibri"/>
                            <w:sz w:val="18"/>
                            <w:szCs w:val="18"/>
                          </w:rPr>
                          <w:t>www.dreambox.com</w:t>
                        </w:r>
                      </w:hyperlink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,www headsprout.com</w:t>
                      </w:r>
                    </w:p>
                    <w:p w14:paraId="6BF0241E" w14:textId="516E18C9" w:rsidR="001D5565" w:rsidRPr="001E1184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Recursos da biblioteca digital de Cobb</w:t>
                      </w:r>
                    </w:p>
                    <w:p w14:paraId="4BAEBA69" w14:textId="4D4BF148" w:rsidR="001D5565" w:rsidRPr="001E1184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Os recursos podem ser acessados pela conta Clever.</w:t>
                      </w:r>
                    </w:p>
                  </w:txbxContent>
                </v:textbox>
              </v:shape>
            </w:pict>
          </mc:Fallback>
        </mc:AlternateContent>
      </w:r>
      <w:r w:rsidR="00F028C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1BD57B5B">
                <wp:simplePos x="0" y="0"/>
                <wp:positionH relativeFrom="column">
                  <wp:posOffset>3238995</wp:posOffset>
                </wp:positionH>
                <wp:positionV relativeFrom="paragraph">
                  <wp:posOffset>531421</wp:posOffset>
                </wp:positionV>
                <wp:extent cx="1800225" cy="5320145"/>
                <wp:effectExtent l="0" t="0" r="0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32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246B6EE1" w:rsidR="00C21984" w:rsidRPr="007D6964" w:rsidRDefault="00F054D6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Professores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de Hollydale</w:t>
                            </w:r>
                          </w:p>
                          <w:p w14:paraId="631D23AA" w14:textId="77777777" w:rsidR="003D32D2" w:rsidRPr="00F028C0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FB2BD90" w14:textId="252BD4F5" w:rsidR="003D32D2" w:rsidRPr="001E1184" w:rsidRDefault="008B479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Os professores do K, 1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e 2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anos trabalham com os alunos e suas famílias para desenvolver o sucesso dos alunos em leitura e matemática. O nosso foco principal de contato com as famílias é: </w:t>
                            </w:r>
                          </w:p>
                          <w:p w14:paraId="1D73165F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3EF1A6E" w14:textId="77777777" w:rsidR="00D7174D" w:rsidRPr="007D6964" w:rsidRDefault="00D7174D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591C4DF" w14:textId="1D9586AF" w:rsidR="0079336A" w:rsidRPr="007D6964" w:rsidRDefault="004A43F5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1: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Oferecer eventos curriculares focados nos padrões de nível do ano e áreas acadêmicas que precisam ser fortalecidas.</w:t>
                            </w:r>
                          </w:p>
                          <w:p w14:paraId="5A800858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E7DD68A" w14:textId="77777777" w:rsidR="00B959E6" w:rsidRPr="007D6964" w:rsidRDefault="00B959E6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78E455" w14:textId="0C5CAC96" w:rsidR="00EB06EB" w:rsidRPr="007D6964" w:rsidRDefault="00560CD8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Estratégia/atividade nº 2:</w:t>
                            </w:r>
                            <w:r w:rsidRPr="007D696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118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Proporcionar às famílias uma comunicação diária para transmitir o progresso dos alunos e fornecer recursos para a prática da leitura, escrita e matemática regularmente em casa.</w:t>
                            </w:r>
                          </w:p>
                          <w:p w14:paraId="428CF79C" w14:textId="77777777" w:rsidR="003D32D2" w:rsidRPr="007D6964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A77FAF" w14:textId="5896BA4D" w:rsidR="003D32D2" w:rsidRPr="007D6964" w:rsidRDefault="00560CD8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Estratégia/atividade nº 3:</w:t>
                            </w:r>
                            <w:r w:rsidRPr="007D696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118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Proporcionar aos pais palavras de alta frequência para reconhecimento para trabalhar com o aluno (K-1º ano).</w:t>
                            </w:r>
                          </w:p>
                          <w:p w14:paraId="68730555" w14:textId="77777777" w:rsidR="00B959E6" w:rsidRPr="007D6964" w:rsidRDefault="00B959E6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9A0E67E" w14:textId="2E443426" w:rsidR="00560CD8" w:rsidRPr="007D6964" w:rsidRDefault="00560CD8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Estratégia/atividade nº 4:</w:t>
                            </w:r>
                            <w:r w:rsidRPr="007D696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118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Proporcionar recursos online e sites para ajudar os alunos a praticarem a leitura e matemática em casa.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55.05pt;margin-top:41.85pt;width:141.75pt;height:418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4CB79962" w14:textId="246B6EE1" w:rsidR="00C21984" w:rsidRPr="007D6964" w:rsidRDefault="00F054D6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Professores </w:t>
                      </w: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de Hollydale</w:t>
                      </w:r>
                    </w:p>
                    <w:p w14:paraId="631D23AA" w14:textId="77777777" w:rsidR="003D32D2" w:rsidRPr="00F028C0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  <w:p w14:paraId="4FB2BD90" w14:textId="252BD4F5" w:rsidR="003D32D2" w:rsidRPr="001E1184" w:rsidRDefault="008B4790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Os professores do K, 1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  <w:vertAlign w:val="superscript"/>
                        </w:rPr>
                        <w:t>o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e 2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  <w:vertAlign w:val="superscript"/>
                        </w:rPr>
                        <w:t>o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anos trabalham com os alunos e suas famílias para desenvolver o sucesso dos alunos em leitura e matemática. O nosso foco principal de contato com as famílias é: </w:t>
                      </w:r>
                    </w:p>
                    <w:p w14:paraId="1D73165F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  <w:p w14:paraId="13EF1A6E" w14:textId="77777777" w:rsidR="00D7174D" w:rsidRPr="007D6964" w:rsidRDefault="00D7174D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591C4DF" w14:textId="1D9586AF" w:rsidR="0079336A" w:rsidRPr="007D6964" w:rsidRDefault="004A43F5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1: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Oferecer eventos curriculares focados nos padrões de nível do ano e áreas acadêmicas que precisam ser fortalecidas.</w:t>
                      </w:r>
                    </w:p>
                    <w:p w14:paraId="5A800858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E7DD68A" w14:textId="77777777" w:rsidR="00B959E6" w:rsidRPr="007D6964" w:rsidRDefault="00B959E6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78E455" w14:textId="0C5CAC96" w:rsidR="00EB06EB" w:rsidRPr="007D6964" w:rsidRDefault="00560CD8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Estratégia/atividade nº 2:</w:t>
                      </w:r>
                      <w:r w:rsidRPr="007D696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1E1184">
                        <w:rPr>
                          <w:rFonts w:ascii="Calibri" w:hAnsi="Calibri"/>
                          <w:sz w:val="18"/>
                          <w:szCs w:val="18"/>
                        </w:rPr>
                        <w:t>Proporcionar às famílias uma comunicação diária para transmitir o progresso dos alunos e fornecer recursos para a prática da leitura, escrita e matemática regularmente em casa.</w:t>
                      </w:r>
                    </w:p>
                    <w:p w14:paraId="428CF79C" w14:textId="77777777" w:rsidR="003D32D2" w:rsidRPr="007D6964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A77FAF" w14:textId="5896BA4D" w:rsidR="003D32D2" w:rsidRPr="007D6964" w:rsidRDefault="00560CD8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Estratégia/atividade nº 3:</w:t>
                      </w:r>
                      <w:r w:rsidRPr="007D696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1E1184">
                        <w:rPr>
                          <w:rFonts w:ascii="Calibri" w:hAnsi="Calibri"/>
                          <w:sz w:val="18"/>
                          <w:szCs w:val="18"/>
                        </w:rPr>
                        <w:t>Proporcionar aos pais palavras de alta frequência para reconhecimento para trabalhar com o aluno (K-1º ano).</w:t>
                      </w:r>
                    </w:p>
                    <w:p w14:paraId="68730555" w14:textId="77777777" w:rsidR="00B959E6" w:rsidRPr="007D6964" w:rsidRDefault="00B959E6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9A0E67E" w14:textId="2E443426" w:rsidR="00560CD8" w:rsidRPr="007D6964" w:rsidRDefault="00560CD8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Estratégia/atividade nº 4:</w:t>
                      </w:r>
                      <w:r w:rsidRPr="007D696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1E1184">
                        <w:rPr>
                          <w:rFonts w:ascii="Calibri" w:hAnsi="Calibri"/>
                          <w:sz w:val="18"/>
                          <w:szCs w:val="18"/>
                        </w:rPr>
                        <w:t>Proporcionar recursos online e sites para ajudar os alunos a praticarem a leitura e matemática em casa.</w:t>
                      </w:r>
                    </w:p>
                  </w:txbxContent>
                </v:textbox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057C36CB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8000"/>
                <wp:effectExtent l="0" t="0" r="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74D37437" w:rsidR="00123DAA" w:rsidRPr="007D6964" w:rsidRDefault="00AA2A2E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Alunos </w:t>
                            </w:r>
                            <w:r w:rsidRPr="007D6964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da Hollydale</w:t>
                            </w:r>
                          </w:p>
                          <w:p w14:paraId="1D1131CF" w14:textId="77777777" w:rsidR="003D32D2" w:rsidRPr="007D696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6E6C116" w14:textId="728CC291" w:rsidR="00BA28C4" w:rsidRPr="007D6964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Os alunos da escola primária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Hollydale juntaram-se à equipe e aos pais para desenvolver ideias sobre como podem ter sucesso na escola e serem “engajados, equipados e capacitados”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em leitura e matemática.</w:t>
                            </w:r>
                          </w:p>
                          <w:p w14:paraId="5AC89584" w14:textId="77777777" w:rsidR="003D32D2" w:rsidRPr="007D696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158D873" w14:textId="1A8FAD71" w:rsidR="00BA28C4" w:rsidRPr="007D6964" w:rsidRDefault="003747C5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1: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Utilizar estratégias de leitura e matemática compartilhadas durante os eventos curriculares.</w:t>
                            </w:r>
                          </w:p>
                          <w:p w14:paraId="256A80E2" w14:textId="77777777" w:rsidR="003D32D2" w:rsidRPr="007D696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FC56F32" w14:textId="77777777" w:rsidR="00B959E6" w:rsidRPr="007D6964" w:rsidRDefault="00B959E6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85F86D3" w14:textId="7C9C35B6" w:rsidR="00123DAA" w:rsidRPr="007D6964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2: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Compartilhar a comunicação do professor e concluir minha lição de casa, praticar a leitura por 20 minutos todos os dias e praticar matemática em casa.</w:t>
                            </w:r>
                          </w:p>
                          <w:p w14:paraId="748F6D04" w14:textId="77777777" w:rsidR="003D32D2" w:rsidRPr="007D696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59537E9" w14:textId="77777777" w:rsidR="00A80C11" w:rsidRPr="007D6964" w:rsidRDefault="00A80C11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377604B" w14:textId="29D0ADA9" w:rsidR="00BA28C4" w:rsidRPr="007D6964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3: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Praticar palavras de visão com um membro da família.</w:t>
                            </w:r>
                          </w:p>
                          <w:p w14:paraId="7073AC9F" w14:textId="77777777" w:rsidR="003D32D2" w:rsidRPr="007D6964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841658F" w14:textId="77777777" w:rsidR="00B959E6" w:rsidRPr="007D6964" w:rsidRDefault="00B959E6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9137501" w14:textId="49AF61A2" w:rsidR="00123DAA" w:rsidRPr="007D6964" w:rsidRDefault="00BA28C4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D6964"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Estratégia/atividade nº 4:</w:t>
                            </w:r>
                            <w:r w:rsidRPr="007D696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Utilizar recursos on-line para praticar matemática e leitura em casa.</w:t>
                            </w:r>
                            <w:r w:rsidRPr="001E1184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73CA4A0" w14:textId="11869C03" w:rsidR="00734486" w:rsidRPr="007D6964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pt;margin-top:48pt;width:148pt;height:40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3FF90BF2" w14:textId="74D37437" w:rsidR="00123DAA" w:rsidRPr="007D6964" w:rsidRDefault="00AA2A2E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Alunos </w:t>
                      </w:r>
                      <w:r w:rsidRPr="007D6964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da Hollydale</w:t>
                      </w:r>
                    </w:p>
                    <w:p w14:paraId="1D1131CF" w14:textId="77777777" w:rsidR="003D32D2" w:rsidRPr="007D696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</w:p>
                    <w:p w14:paraId="56E6C116" w14:textId="728CC291" w:rsidR="00BA28C4" w:rsidRPr="007D6964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Os alunos da escola primária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Hollydale juntaram-se à equipe e aos pais para desenvolver ideias sobre como podem ter sucesso na escola e serem “engajados, equipados e capacitados”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em leitura e matemática.</w:t>
                      </w:r>
                    </w:p>
                    <w:p w14:paraId="5AC89584" w14:textId="77777777" w:rsidR="003D32D2" w:rsidRPr="007D696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158D873" w14:textId="1A8FAD71" w:rsidR="00BA28C4" w:rsidRPr="007D6964" w:rsidRDefault="003747C5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1: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Utilizar estratégias de leitura e matemática compartilhadas durante os eventos curriculares.</w:t>
                      </w:r>
                    </w:p>
                    <w:p w14:paraId="256A80E2" w14:textId="77777777" w:rsidR="003D32D2" w:rsidRPr="007D696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FC56F32" w14:textId="77777777" w:rsidR="00B959E6" w:rsidRPr="007D6964" w:rsidRDefault="00B959E6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85F86D3" w14:textId="7C9C35B6" w:rsidR="00123DAA" w:rsidRPr="007D6964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2: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Compartilhar a comunicação do professor e concluir minha lição de casa, praticar a leitura por 20 minutos todos os dias e praticar matemática em casa.</w:t>
                      </w:r>
                    </w:p>
                    <w:p w14:paraId="748F6D04" w14:textId="77777777" w:rsidR="003D32D2" w:rsidRPr="007D696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159537E9" w14:textId="77777777" w:rsidR="00A80C11" w:rsidRPr="007D6964" w:rsidRDefault="00A80C11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7377604B" w14:textId="29D0ADA9" w:rsidR="00BA28C4" w:rsidRPr="007D6964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3: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Praticar palavras de visão com um membro da família.</w:t>
                      </w:r>
                    </w:p>
                    <w:p w14:paraId="7073AC9F" w14:textId="77777777" w:rsidR="003D32D2" w:rsidRPr="007D6964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841658F" w14:textId="77777777" w:rsidR="00B959E6" w:rsidRPr="007D6964" w:rsidRDefault="00B959E6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39137501" w14:textId="49AF61A2" w:rsidR="00123DAA" w:rsidRPr="007D6964" w:rsidRDefault="00BA28C4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7D6964">
                        <w:rPr>
                          <w:rFonts w:ascii="Calibri" w:hAnsi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Estratégia/atividade nº 4:</w:t>
                      </w:r>
                      <w:r w:rsidRPr="007D696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Utilizar recursos on-line para praticar matemática e leitura em casa.</w:t>
                      </w:r>
                      <w:r w:rsidRPr="001E1184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73CA4A0" w14:textId="11869C03" w:rsidR="00734486" w:rsidRPr="007D6964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733D3DBB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 xml:space="preserve">Visite </w:t>
                            </w: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>nosso site: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25F642" w14:textId="77777777" w:rsidR="007B7425" w:rsidRPr="00765488" w:rsidRDefault="007B7425" w:rsidP="007B742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www.cobbk12.org/hollydale</w:t>
                            </w:r>
                          </w:p>
                          <w:p w14:paraId="2B02743F" w14:textId="02D8822B" w:rsidR="00C23AE6" w:rsidRPr="00C23AE6" w:rsidRDefault="00C23A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 xml:space="preserve">                     </w:t>
                      </w: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 xml:space="preserve">Visite </w:t>
                      </w: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>nosso site: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25F642" w14:textId="77777777" w:rsidR="007B7425" w:rsidRPr="00765488" w:rsidRDefault="007B7425" w:rsidP="007B7425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www.cobbk12.org/hollydale</w:t>
                      </w:r>
                    </w:p>
                    <w:p w14:paraId="2B02743F" w14:textId="02D8822B" w:rsidR="00C23AE6" w:rsidRPr="00C23AE6" w:rsidRDefault="00C23AE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C65E3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1F932853" w:rsidR="008B41B0" w:rsidRPr="007D6964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7D6964">
                              <w:rPr>
                                <w:rFonts w:ascii="Arial" w:hAnsi="Arial"/>
                                <w:i/>
                                <w:color w:val="002060"/>
                                <w:sz w:val="40"/>
                                <w:szCs w:val="16"/>
                                <w:shd w:val="clear" w:color="auto" w:fill="FFFFFF"/>
                              </w:rPr>
                              <w:t xml:space="preserve">  </w:t>
                            </w:r>
                            <w:r w:rsidRPr="007D6964">
                              <w:rPr>
                                <w:rFonts w:asciiTheme="minorHAnsi" w:hAnsiTheme="minorHAnsi"/>
                                <w:i/>
                                <w:color w:val="002060"/>
                                <w:sz w:val="44"/>
                                <w:szCs w:val="16"/>
                                <w:shd w:val="clear" w:color="auto" w:fill="FFFFFF"/>
                              </w:rPr>
                              <w:t>Uma equipe, um objetivo: o sucesso do aluno</w:t>
                            </w:r>
                            <w:r w:rsidR="00F033C8">
                              <w:rPr>
                                <w:rFonts w:asciiTheme="minorHAnsi" w:hAnsiTheme="minorHAnsi"/>
                                <w:i/>
                                <w:color w:val="002060"/>
                                <w:sz w:val="44"/>
                                <w:szCs w:val="16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1F932853" w:rsidR="008B41B0" w:rsidRPr="007D6964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7D6964">
                        <w:rPr>
                          <w:rFonts w:ascii="Arial" w:hAnsi="Arial"/>
                          <w:i/>
                          <w:color w:val="002060"/>
                          <w:sz w:val="40"/>
                          <w:szCs w:val="16"/>
                          <w:shd w:val="clear" w:color="auto" w:fill="FFFFFF"/>
                        </w:rPr>
                        <w:t xml:space="preserve">  </w:t>
                      </w:r>
                      <w:r w:rsidRPr="007D6964">
                        <w:rPr>
                          <w:rFonts w:asciiTheme="minorHAnsi" w:hAnsiTheme="minorHAnsi"/>
                          <w:i/>
                          <w:color w:val="002060"/>
                          <w:sz w:val="44"/>
                          <w:szCs w:val="16"/>
                          <w:shd w:val="clear" w:color="auto" w:fill="FFFFFF"/>
                        </w:rPr>
                        <w:t>Uma equipe, um objetivo: o sucesso do aluno</w:t>
                      </w:r>
                      <w:r w:rsidR="00F033C8">
                        <w:rPr>
                          <w:rFonts w:asciiTheme="minorHAnsi" w:hAnsiTheme="minorHAnsi"/>
                          <w:i/>
                          <w:color w:val="002060"/>
                          <w:sz w:val="44"/>
                          <w:szCs w:val="16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4F6C6114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0C25A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31E2B6E" w:rsidR="00734486" w:rsidRPr="007D6964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7D6964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6"/>
                              </w:rPr>
                              <w:t>Professores, pais e alunos – juntos rumo ao sucesso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31E2B6E" w:rsidR="00734486" w:rsidRPr="007D6964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7D6964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6"/>
                        </w:rPr>
                        <w:t>Professores, pais e alunos – juntos rumo ao sucesso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EEF6D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6060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97F0D5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7764D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7B95D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9542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493D3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DF0C7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C7C7A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950ED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3AE8BE4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FC9CE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1DF90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475EE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D2C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C8D6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FCA3A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094A0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11E18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DD466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5800D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93B6E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E987" w14:textId="77777777" w:rsidR="007F330C" w:rsidRDefault="007F330C" w:rsidP="00101AC6">
      <w:r>
        <w:separator/>
      </w:r>
    </w:p>
  </w:endnote>
  <w:endnote w:type="continuationSeparator" w:id="0">
    <w:p w14:paraId="10141381" w14:textId="77777777" w:rsidR="007F330C" w:rsidRDefault="007F330C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EA995" w14:textId="77777777" w:rsidR="007F330C" w:rsidRDefault="007F330C" w:rsidP="00101AC6">
      <w:r>
        <w:separator/>
      </w:r>
    </w:p>
  </w:footnote>
  <w:footnote w:type="continuationSeparator" w:id="0">
    <w:p w14:paraId="2327F733" w14:textId="77777777" w:rsidR="007F330C" w:rsidRDefault="007F330C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D6BCA"/>
    <w:multiLevelType w:val="hybridMultilevel"/>
    <w:tmpl w:val="55F2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C5BC7A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10E9F"/>
    <w:multiLevelType w:val="hybridMultilevel"/>
    <w:tmpl w:val="F48C6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852143">
    <w:abstractNumId w:val="8"/>
  </w:num>
  <w:num w:numId="2" w16cid:durableId="687415405">
    <w:abstractNumId w:val="5"/>
  </w:num>
  <w:num w:numId="3" w16cid:durableId="629937622">
    <w:abstractNumId w:val="14"/>
  </w:num>
  <w:num w:numId="4" w16cid:durableId="1369261828">
    <w:abstractNumId w:val="20"/>
  </w:num>
  <w:num w:numId="5" w16cid:durableId="864833927">
    <w:abstractNumId w:val="9"/>
  </w:num>
  <w:num w:numId="6" w16cid:durableId="260143578">
    <w:abstractNumId w:val="19"/>
  </w:num>
  <w:num w:numId="7" w16cid:durableId="6103574">
    <w:abstractNumId w:val="13"/>
  </w:num>
  <w:num w:numId="8" w16cid:durableId="933511079">
    <w:abstractNumId w:val="1"/>
  </w:num>
  <w:num w:numId="9" w16cid:durableId="1547717779">
    <w:abstractNumId w:val="15"/>
  </w:num>
  <w:num w:numId="10" w16cid:durableId="1835225325">
    <w:abstractNumId w:val="17"/>
  </w:num>
  <w:num w:numId="11" w16cid:durableId="1135874493">
    <w:abstractNumId w:val="0"/>
  </w:num>
  <w:num w:numId="12" w16cid:durableId="1241136732">
    <w:abstractNumId w:val="16"/>
  </w:num>
  <w:num w:numId="13" w16cid:durableId="1495417255">
    <w:abstractNumId w:val="6"/>
  </w:num>
  <w:num w:numId="14" w16cid:durableId="404186155">
    <w:abstractNumId w:val="7"/>
  </w:num>
  <w:num w:numId="15" w16cid:durableId="2136828034">
    <w:abstractNumId w:val="4"/>
  </w:num>
  <w:num w:numId="16" w16cid:durableId="1770158313">
    <w:abstractNumId w:val="10"/>
  </w:num>
  <w:num w:numId="17" w16cid:durableId="1963531495">
    <w:abstractNumId w:val="3"/>
  </w:num>
  <w:num w:numId="18" w16cid:durableId="797650827">
    <w:abstractNumId w:val="11"/>
  </w:num>
  <w:num w:numId="19" w16cid:durableId="1283682685">
    <w:abstractNumId w:val="12"/>
  </w:num>
  <w:num w:numId="20" w16cid:durableId="1696810942">
    <w:abstractNumId w:val="4"/>
  </w:num>
  <w:num w:numId="21" w16cid:durableId="400060050">
    <w:abstractNumId w:val="2"/>
  </w:num>
  <w:num w:numId="22" w16cid:durableId="140063710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3B8E"/>
    <w:rsid w:val="00034552"/>
    <w:rsid w:val="000354C5"/>
    <w:rsid w:val="00035DEC"/>
    <w:rsid w:val="00035EF6"/>
    <w:rsid w:val="000458C2"/>
    <w:rsid w:val="00054A84"/>
    <w:rsid w:val="00055D85"/>
    <w:rsid w:val="0007229E"/>
    <w:rsid w:val="00074661"/>
    <w:rsid w:val="00075953"/>
    <w:rsid w:val="000762F1"/>
    <w:rsid w:val="00093902"/>
    <w:rsid w:val="000A3285"/>
    <w:rsid w:val="000C7A4D"/>
    <w:rsid w:val="000E3316"/>
    <w:rsid w:val="000E3CF3"/>
    <w:rsid w:val="000F4A8B"/>
    <w:rsid w:val="000F518F"/>
    <w:rsid w:val="000F6118"/>
    <w:rsid w:val="000F75AC"/>
    <w:rsid w:val="0010017A"/>
    <w:rsid w:val="00101AC6"/>
    <w:rsid w:val="00112317"/>
    <w:rsid w:val="00113DFE"/>
    <w:rsid w:val="00115D29"/>
    <w:rsid w:val="00123DAA"/>
    <w:rsid w:val="00141ECD"/>
    <w:rsid w:val="00154C76"/>
    <w:rsid w:val="00155523"/>
    <w:rsid w:val="0015661C"/>
    <w:rsid w:val="00156F50"/>
    <w:rsid w:val="00171F5B"/>
    <w:rsid w:val="00172BBD"/>
    <w:rsid w:val="00180563"/>
    <w:rsid w:val="001854C8"/>
    <w:rsid w:val="001878B9"/>
    <w:rsid w:val="001961EA"/>
    <w:rsid w:val="001B33E6"/>
    <w:rsid w:val="001C371E"/>
    <w:rsid w:val="001D07C9"/>
    <w:rsid w:val="001D49B3"/>
    <w:rsid w:val="001D5565"/>
    <w:rsid w:val="001D66A6"/>
    <w:rsid w:val="001E1184"/>
    <w:rsid w:val="00201FB0"/>
    <w:rsid w:val="0020344D"/>
    <w:rsid w:val="0021162B"/>
    <w:rsid w:val="00214778"/>
    <w:rsid w:val="00220C79"/>
    <w:rsid w:val="00223FDA"/>
    <w:rsid w:val="00227910"/>
    <w:rsid w:val="00232B86"/>
    <w:rsid w:val="00234503"/>
    <w:rsid w:val="00236224"/>
    <w:rsid w:val="00236292"/>
    <w:rsid w:val="00244105"/>
    <w:rsid w:val="00245C47"/>
    <w:rsid w:val="00251AFF"/>
    <w:rsid w:val="00255CD1"/>
    <w:rsid w:val="002626CF"/>
    <w:rsid w:val="00272F66"/>
    <w:rsid w:val="002736B8"/>
    <w:rsid w:val="00290A24"/>
    <w:rsid w:val="00291C14"/>
    <w:rsid w:val="00294219"/>
    <w:rsid w:val="002A1DEE"/>
    <w:rsid w:val="002A7992"/>
    <w:rsid w:val="002B5B74"/>
    <w:rsid w:val="002B5DFE"/>
    <w:rsid w:val="002B6863"/>
    <w:rsid w:val="002B73A1"/>
    <w:rsid w:val="002C44D8"/>
    <w:rsid w:val="002C46E4"/>
    <w:rsid w:val="002E653A"/>
    <w:rsid w:val="002E681E"/>
    <w:rsid w:val="00301D77"/>
    <w:rsid w:val="00305B77"/>
    <w:rsid w:val="00332FAD"/>
    <w:rsid w:val="0033300D"/>
    <w:rsid w:val="00341AC4"/>
    <w:rsid w:val="00347058"/>
    <w:rsid w:val="00350093"/>
    <w:rsid w:val="003747C5"/>
    <w:rsid w:val="00383540"/>
    <w:rsid w:val="003837DD"/>
    <w:rsid w:val="00383F0A"/>
    <w:rsid w:val="00385A88"/>
    <w:rsid w:val="0039783F"/>
    <w:rsid w:val="003A134F"/>
    <w:rsid w:val="003A71FA"/>
    <w:rsid w:val="003B5257"/>
    <w:rsid w:val="003B634E"/>
    <w:rsid w:val="003C6AC4"/>
    <w:rsid w:val="003D32D2"/>
    <w:rsid w:val="003D651E"/>
    <w:rsid w:val="003E2349"/>
    <w:rsid w:val="003E23A0"/>
    <w:rsid w:val="003E685E"/>
    <w:rsid w:val="003F394A"/>
    <w:rsid w:val="003F3E21"/>
    <w:rsid w:val="004355FD"/>
    <w:rsid w:val="00437EFA"/>
    <w:rsid w:val="00444FF2"/>
    <w:rsid w:val="004556D9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B72EE"/>
    <w:rsid w:val="004D5A4D"/>
    <w:rsid w:val="004E227C"/>
    <w:rsid w:val="004E2B55"/>
    <w:rsid w:val="004E3E5B"/>
    <w:rsid w:val="004E644B"/>
    <w:rsid w:val="004F32AD"/>
    <w:rsid w:val="004F44A3"/>
    <w:rsid w:val="004F4F79"/>
    <w:rsid w:val="004F58EC"/>
    <w:rsid w:val="0050260C"/>
    <w:rsid w:val="00506891"/>
    <w:rsid w:val="00506AEC"/>
    <w:rsid w:val="00507044"/>
    <w:rsid w:val="00516051"/>
    <w:rsid w:val="00517191"/>
    <w:rsid w:val="00520CAC"/>
    <w:rsid w:val="00521EFD"/>
    <w:rsid w:val="00524C00"/>
    <w:rsid w:val="00534E32"/>
    <w:rsid w:val="005358FF"/>
    <w:rsid w:val="0055602B"/>
    <w:rsid w:val="00560CD8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B477C"/>
    <w:rsid w:val="005D3BA7"/>
    <w:rsid w:val="005F4F77"/>
    <w:rsid w:val="00602B02"/>
    <w:rsid w:val="0061041E"/>
    <w:rsid w:val="006149CD"/>
    <w:rsid w:val="00632EC9"/>
    <w:rsid w:val="006338E1"/>
    <w:rsid w:val="0063661F"/>
    <w:rsid w:val="00637476"/>
    <w:rsid w:val="00641FD5"/>
    <w:rsid w:val="00653AAC"/>
    <w:rsid w:val="00660AF7"/>
    <w:rsid w:val="00662041"/>
    <w:rsid w:val="00671864"/>
    <w:rsid w:val="0067345B"/>
    <w:rsid w:val="00673E3D"/>
    <w:rsid w:val="00675CC7"/>
    <w:rsid w:val="00690FCF"/>
    <w:rsid w:val="00691169"/>
    <w:rsid w:val="006A4542"/>
    <w:rsid w:val="006B442A"/>
    <w:rsid w:val="006C43D4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575F0"/>
    <w:rsid w:val="007640BC"/>
    <w:rsid w:val="00765488"/>
    <w:rsid w:val="00785298"/>
    <w:rsid w:val="00790248"/>
    <w:rsid w:val="0079336A"/>
    <w:rsid w:val="0079585F"/>
    <w:rsid w:val="007968D2"/>
    <w:rsid w:val="007A5312"/>
    <w:rsid w:val="007A5E54"/>
    <w:rsid w:val="007B46E6"/>
    <w:rsid w:val="007B7425"/>
    <w:rsid w:val="007B7815"/>
    <w:rsid w:val="007C0341"/>
    <w:rsid w:val="007D6964"/>
    <w:rsid w:val="007F330C"/>
    <w:rsid w:val="007F3D33"/>
    <w:rsid w:val="0082291C"/>
    <w:rsid w:val="0082318B"/>
    <w:rsid w:val="00830A22"/>
    <w:rsid w:val="00843794"/>
    <w:rsid w:val="00850491"/>
    <w:rsid w:val="0085169B"/>
    <w:rsid w:val="00854281"/>
    <w:rsid w:val="00870DE6"/>
    <w:rsid w:val="00874419"/>
    <w:rsid w:val="0089137F"/>
    <w:rsid w:val="00892693"/>
    <w:rsid w:val="0089745C"/>
    <w:rsid w:val="008A799D"/>
    <w:rsid w:val="008B41B0"/>
    <w:rsid w:val="008B4790"/>
    <w:rsid w:val="008B4D6D"/>
    <w:rsid w:val="008B74BA"/>
    <w:rsid w:val="008C3036"/>
    <w:rsid w:val="008F7367"/>
    <w:rsid w:val="0090320B"/>
    <w:rsid w:val="00910654"/>
    <w:rsid w:val="0091218D"/>
    <w:rsid w:val="00932674"/>
    <w:rsid w:val="00944E2D"/>
    <w:rsid w:val="009471A9"/>
    <w:rsid w:val="00947602"/>
    <w:rsid w:val="00974B7D"/>
    <w:rsid w:val="00980FC0"/>
    <w:rsid w:val="009A0E2A"/>
    <w:rsid w:val="009A174A"/>
    <w:rsid w:val="009A36C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9F6CAF"/>
    <w:rsid w:val="00A12660"/>
    <w:rsid w:val="00A26C0E"/>
    <w:rsid w:val="00A32F9F"/>
    <w:rsid w:val="00A55B69"/>
    <w:rsid w:val="00A6019D"/>
    <w:rsid w:val="00A61307"/>
    <w:rsid w:val="00A701CA"/>
    <w:rsid w:val="00A748C1"/>
    <w:rsid w:val="00A80C11"/>
    <w:rsid w:val="00A855F3"/>
    <w:rsid w:val="00A909B1"/>
    <w:rsid w:val="00A91EE6"/>
    <w:rsid w:val="00A94EFF"/>
    <w:rsid w:val="00AA0269"/>
    <w:rsid w:val="00AA2A2E"/>
    <w:rsid w:val="00AA3F14"/>
    <w:rsid w:val="00AA40A2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30159"/>
    <w:rsid w:val="00B32837"/>
    <w:rsid w:val="00B33F91"/>
    <w:rsid w:val="00B42DA5"/>
    <w:rsid w:val="00B66969"/>
    <w:rsid w:val="00B7538F"/>
    <w:rsid w:val="00B82E75"/>
    <w:rsid w:val="00B863BC"/>
    <w:rsid w:val="00B87581"/>
    <w:rsid w:val="00B959E6"/>
    <w:rsid w:val="00B9762F"/>
    <w:rsid w:val="00BA28C4"/>
    <w:rsid w:val="00BA2918"/>
    <w:rsid w:val="00BB3094"/>
    <w:rsid w:val="00BC16DA"/>
    <w:rsid w:val="00BC5869"/>
    <w:rsid w:val="00BD7EFF"/>
    <w:rsid w:val="00BE0B4B"/>
    <w:rsid w:val="00BE5575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86282"/>
    <w:rsid w:val="00C93896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78CE"/>
    <w:rsid w:val="00D40429"/>
    <w:rsid w:val="00D514E9"/>
    <w:rsid w:val="00D565D8"/>
    <w:rsid w:val="00D64743"/>
    <w:rsid w:val="00D67448"/>
    <w:rsid w:val="00D7174D"/>
    <w:rsid w:val="00D75908"/>
    <w:rsid w:val="00D8526E"/>
    <w:rsid w:val="00D8693B"/>
    <w:rsid w:val="00DB2890"/>
    <w:rsid w:val="00DC505F"/>
    <w:rsid w:val="00DC5A65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233A"/>
    <w:rsid w:val="00E50666"/>
    <w:rsid w:val="00E576F6"/>
    <w:rsid w:val="00E71E6B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62F"/>
    <w:rsid w:val="00EB48DF"/>
    <w:rsid w:val="00EB6AC3"/>
    <w:rsid w:val="00ED1DD7"/>
    <w:rsid w:val="00EE0209"/>
    <w:rsid w:val="00EE72D7"/>
    <w:rsid w:val="00EF3DD8"/>
    <w:rsid w:val="00F01054"/>
    <w:rsid w:val="00F028C0"/>
    <w:rsid w:val="00F033C8"/>
    <w:rsid w:val="00F054D6"/>
    <w:rsid w:val="00F10241"/>
    <w:rsid w:val="00F218AE"/>
    <w:rsid w:val="00F346E1"/>
    <w:rsid w:val="00F37E63"/>
    <w:rsid w:val="00F5048C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6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7476"/>
    <w:rPr>
      <w:rFonts w:ascii="Times New Roman" w:eastAsia="Times New Roman" w:hAnsi="Times New Roman"/>
      <w:color w:val="212120"/>
      <w:kern w:val="28"/>
    </w:rPr>
  </w:style>
  <w:style w:type="table" w:styleId="TableGrid">
    <w:name w:val="Table Grid"/>
    <w:basedOn w:val="TableNormal"/>
    <w:uiPriority w:val="39"/>
    <w:rsid w:val="00AA40A2"/>
    <w:rPr>
      <w:rFonts w:asciiTheme="minorHAnsi" w:eastAsiaTheme="minorHAnsi" w:hAnsiTheme="minorHAnsi" w:cstheme="minorBidi"/>
      <w:kern w:val="2"/>
      <w:sz w:val="22"/>
      <w:szCs w:val="2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n.rodriguez@cobbk12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reambox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men.rodriguez@cobbk12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reambox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Lisa Oliver</DisplayName>
        <AccountId>64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4.xml><?xml version="1.0" encoding="utf-8"?>
<ds:datastoreItem xmlns:ds="http://schemas.openxmlformats.org/officeDocument/2006/customXml" ds:itemID="{16836267-A613-43A7-A3D0-D9185B83F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38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Carmen Rodriguez</cp:lastModifiedBy>
  <cp:revision>17</cp:revision>
  <cp:lastPrinted>2022-03-28T15:32:00Z</cp:lastPrinted>
  <dcterms:created xsi:type="dcterms:W3CDTF">2024-05-06T12:44:00Z</dcterms:created>
  <dcterms:modified xsi:type="dcterms:W3CDTF">2024-09-12T18:42:00Z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