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02E8" w14:textId="0DBCB018" w:rsidR="004636D5" w:rsidRDefault="008134B0" w:rsidP="004636D5">
      <w:pPr>
        <w:pStyle w:val="Title"/>
        <w:jc w:val="right"/>
        <w:rPr>
          <w:sz w:val="28"/>
          <w:szCs w:val="24"/>
          <w:lang w:val="es-ES"/>
        </w:rPr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DAAAAA7" wp14:editId="1ABC4616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 w:rsidRPr="0007590A">
        <w:rPr>
          <w:lang w:val="es-ES"/>
        </w:rPr>
        <w:tab/>
      </w:r>
      <w:r w:rsidR="000353D7" w:rsidRPr="0007590A">
        <w:rPr>
          <w:lang w:val="es-ES"/>
        </w:rPr>
        <w:tab/>
      </w:r>
      <w:r w:rsidR="000353D7" w:rsidRPr="0007590A">
        <w:rPr>
          <w:lang w:val="es-ES"/>
        </w:rPr>
        <w:tab/>
      </w:r>
      <w:r w:rsidR="000353D7" w:rsidRPr="0007590A">
        <w:rPr>
          <w:lang w:val="es-ES"/>
        </w:rPr>
        <w:tab/>
      </w:r>
      <w:r w:rsidR="00BF0E08" w:rsidRPr="0007590A">
        <w:rPr>
          <w:lang w:val="es-ES"/>
        </w:rPr>
        <w:t xml:space="preserve">                    </w:t>
      </w:r>
      <w:r w:rsidR="00A2666D" w:rsidRPr="0007590A">
        <w:rPr>
          <w:lang w:val="es-ES"/>
        </w:rPr>
        <w:tab/>
      </w:r>
      <w:r w:rsidR="000353D7" w:rsidRPr="0007590A">
        <w:rPr>
          <w:lang w:val="es-ES"/>
        </w:rPr>
        <w:t xml:space="preserve"> </w:t>
      </w:r>
      <w:r w:rsidR="000353D7" w:rsidRPr="0007590A">
        <w:rPr>
          <w:sz w:val="28"/>
          <w:szCs w:val="24"/>
          <w:lang w:val="es-ES"/>
        </w:rPr>
        <w:t>Formulario JCEB-2</w:t>
      </w:r>
    </w:p>
    <w:p w14:paraId="7671CBD8" w14:textId="171EA8E4" w:rsidR="00FE1571" w:rsidRPr="00FE1571" w:rsidRDefault="00FE1571" w:rsidP="004636D5">
      <w:pPr>
        <w:pStyle w:val="Title"/>
        <w:jc w:val="right"/>
        <w:rPr>
          <w:b w:val="0"/>
          <w:bCs/>
          <w:i/>
          <w:iCs/>
          <w:sz w:val="28"/>
          <w:szCs w:val="24"/>
          <w:lang w:val="es-ES"/>
        </w:rPr>
      </w:pPr>
      <w:proofErr w:type="spellStart"/>
      <w:r w:rsidRPr="00FE1571">
        <w:rPr>
          <w:b w:val="0"/>
          <w:bCs/>
          <w:i/>
          <w:iCs/>
          <w:sz w:val="28"/>
          <w:szCs w:val="24"/>
          <w:lang w:val="es-ES"/>
        </w:rPr>
        <w:t>Spanish</w:t>
      </w:r>
      <w:proofErr w:type="spellEnd"/>
    </w:p>
    <w:p w14:paraId="3028CA09" w14:textId="77777777" w:rsidR="004D6919" w:rsidRPr="0007590A" w:rsidRDefault="009312E7" w:rsidP="004636D5">
      <w:pPr>
        <w:pStyle w:val="Title"/>
        <w:jc w:val="right"/>
        <w:rPr>
          <w:szCs w:val="24"/>
          <w:lang w:val="es-ES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9493B" wp14:editId="52BB21A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A20B3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3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a20b35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" from="0,1.8pt" to="540pt,1.8pt" w14:anchorId="036D3266">
                <w10:wrap anchorx="margin"/>
              </v:line>
            </w:pict>
          </mc:Fallback>
        </mc:AlternateContent>
      </w:r>
    </w:p>
    <w:p w14:paraId="27DB982F" w14:textId="1E39ED46" w:rsidR="001E0FB4" w:rsidRPr="00FE1571" w:rsidRDefault="001E0FB4" w:rsidP="001E0FB4">
      <w:pPr>
        <w:jc w:val="center"/>
        <w:rPr>
          <w:b/>
          <w:sz w:val="28"/>
          <w:lang w:val="es-ES"/>
        </w:rPr>
      </w:pPr>
      <w:r w:rsidRPr="00FE1571">
        <w:rPr>
          <w:b/>
          <w:sz w:val="28"/>
          <w:lang w:val="es-ES"/>
        </w:rPr>
        <w:t>PROCEDIMIENTOS D</w:t>
      </w:r>
      <w:r w:rsidR="00983F68" w:rsidRPr="00FE1571">
        <w:rPr>
          <w:b/>
          <w:sz w:val="28"/>
          <w:lang w:val="es-ES"/>
        </w:rPr>
        <w:t>EL</w:t>
      </w:r>
      <w:r w:rsidRPr="00FE1571">
        <w:rPr>
          <w:b/>
          <w:sz w:val="28"/>
          <w:lang w:val="es-ES"/>
        </w:rPr>
        <w:t xml:space="preserve"> DEBIDO PROCESO </w:t>
      </w:r>
      <w:r w:rsidR="00983F68" w:rsidRPr="00FE1571">
        <w:rPr>
          <w:b/>
          <w:sz w:val="28"/>
          <w:lang w:val="es-ES"/>
        </w:rPr>
        <w:t xml:space="preserve">DE UNA AUDIENCIA </w:t>
      </w:r>
      <w:r w:rsidRPr="00FE1571">
        <w:rPr>
          <w:b/>
          <w:sz w:val="28"/>
          <w:lang w:val="es-ES"/>
        </w:rPr>
        <w:t>ESTUDIANTIL</w:t>
      </w:r>
    </w:p>
    <w:p w14:paraId="337D4160" w14:textId="77777777" w:rsidR="001E0FB4" w:rsidRPr="00FE1571" w:rsidRDefault="001E0FB4" w:rsidP="001E0FB4">
      <w:pPr>
        <w:ind w:left="360"/>
        <w:jc w:val="center"/>
        <w:rPr>
          <w:b/>
          <w:sz w:val="20"/>
          <w:szCs w:val="20"/>
          <w:u w:val="single"/>
          <w:lang w:val="es-ES"/>
        </w:rPr>
      </w:pPr>
    </w:p>
    <w:p w14:paraId="6741DD75" w14:textId="061805EE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Las audiencias se llevan a cabo en la </w:t>
      </w:r>
      <w:r w:rsidR="007E020F">
        <w:rPr>
          <w:sz w:val="22"/>
          <w:szCs w:val="22"/>
          <w:lang w:val="es-ES"/>
        </w:rPr>
        <w:t>o</w:t>
      </w:r>
      <w:r w:rsidRPr="0007590A">
        <w:rPr>
          <w:sz w:val="22"/>
          <w:szCs w:val="22"/>
          <w:lang w:val="es-ES"/>
        </w:rPr>
        <w:t xml:space="preserve">ficina del </w:t>
      </w:r>
      <w:r w:rsidR="007E020F">
        <w:rPr>
          <w:sz w:val="22"/>
          <w:szCs w:val="22"/>
          <w:lang w:val="es-ES"/>
        </w:rPr>
        <w:t>d</w:t>
      </w:r>
      <w:r w:rsidRPr="0007590A">
        <w:rPr>
          <w:sz w:val="22"/>
          <w:szCs w:val="22"/>
          <w:lang w:val="es-ES"/>
        </w:rPr>
        <w:t xml:space="preserve">istrito </w:t>
      </w:r>
      <w:r w:rsidR="007E020F">
        <w:rPr>
          <w:sz w:val="22"/>
          <w:szCs w:val="22"/>
          <w:lang w:val="es-ES"/>
        </w:rPr>
        <w:t>e</w:t>
      </w:r>
      <w:r w:rsidRPr="0007590A">
        <w:rPr>
          <w:sz w:val="22"/>
          <w:szCs w:val="22"/>
          <w:lang w:val="es-ES"/>
        </w:rPr>
        <w:t xml:space="preserve">scolar del </w:t>
      </w:r>
      <w:r w:rsidR="007E020F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>ondado de Cobb.</w:t>
      </w:r>
    </w:p>
    <w:p w14:paraId="091EAEF4" w14:textId="77777777" w:rsidR="00A328B9" w:rsidRPr="00A328B9" w:rsidRDefault="00A328B9" w:rsidP="00A328B9">
      <w:pPr>
        <w:numPr>
          <w:ilvl w:val="0"/>
          <w:numId w:val="17"/>
        </w:numPr>
        <w:rPr>
          <w:sz w:val="22"/>
          <w:szCs w:val="22"/>
          <w:lang w:val="es-419"/>
        </w:rPr>
      </w:pPr>
      <w:r w:rsidRPr="00A328B9">
        <w:rPr>
          <w:sz w:val="22"/>
          <w:szCs w:val="22"/>
          <w:lang w:val="es-ES"/>
        </w:rPr>
        <w:t>La audiencia puede ser realizada por un funcionario de audiencias o por un panel de audiencias de tres miembros.</w:t>
      </w:r>
    </w:p>
    <w:p w14:paraId="128E4718" w14:textId="7596A981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El </w:t>
      </w:r>
      <w:r w:rsidR="00A328B9">
        <w:rPr>
          <w:sz w:val="22"/>
          <w:szCs w:val="22"/>
          <w:lang w:val="es-ES"/>
        </w:rPr>
        <w:t>p</w:t>
      </w:r>
      <w:r w:rsidRPr="0007590A">
        <w:rPr>
          <w:sz w:val="22"/>
          <w:szCs w:val="22"/>
          <w:lang w:val="es-ES"/>
        </w:rPr>
        <w:t xml:space="preserve">anel de </w:t>
      </w:r>
      <w:r w:rsidR="00A328B9">
        <w:rPr>
          <w:sz w:val="22"/>
          <w:szCs w:val="22"/>
          <w:lang w:val="es-ES"/>
        </w:rPr>
        <w:t>au</w:t>
      </w:r>
      <w:r w:rsidRPr="0007590A">
        <w:rPr>
          <w:sz w:val="22"/>
          <w:szCs w:val="22"/>
          <w:lang w:val="es-ES"/>
        </w:rPr>
        <w:t>diencias está co</w:t>
      </w:r>
      <w:r w:rsidR="000C41D3">
        <w:rPr>
          <w:sz w:val="22"/>
          <w:szCs w:val="22"/>
          <w:lang w:val="es-ES"/>
        </w:rPr>
        <w:t>nformado por</w:t>
      </w:r>
      <w:r w:rsidRPr="0007590A">
        <w:rPr>
          <w:sz w:val="22"/>
          <w:szCs w:val="22"/>
          <w:lang w:val="es-ES"/>
        </w:rPr>
        <w:t xml:space="preserve"> dos administradores escolares del </w:t>
      </w:r>
      <w:r w:rsidR="000C41D3">
        <w:rPr>
          <w:sz w:val="22"/>
          <w:szCs w:val="22"/>
          <w:lang w:val="es-ES"/>
        </w:rPr>
        <w:t>d</w:t>
      </w:r>
      <w:r w:rsidRPr="0007590A">
        <w:rPr>
          <w:sz w:val="22"/>
          <w:szCs w:val="22"/>
          <w:lang w:val="es-ES"/>
        </w:rPr>
        <w:t xml:space="preserve">istrito y el </w:t>
      </w:r>
      <w:r w:rsidR="000C41D3">
        <w:rPr>
          <w:sz w:val="22"/>
          <w:szCs w:val="22"/>
          <w:lang w:val="es-ES"/>
        </w:rPr>
        <w:t>o</w:t>
      </w:r>
      <w:r w:rsidRPr="0007590A">
        <w:rPr>
          <w:sz w:val="22"/>
          <w:szCs w:val="22"/>
          <w:lang w:val="es-ES"/>
        </w:rPr>
        <w:t xml:space="preserve">ficial de </w:t>
      </w:r>
      <w:r w:rsidR="000C41D3">
        <w:rPr>
          <w:sz w:val="22"/>
          <w:szCs w:val="22"/>
          <w:lang w:val="es-ES"/>
        </w:rPr>
        <w:t>la a</w:t>
      </w:r>
      <w:r w:rsidRPr="0007590A">
        <w:rPr>
          <w:sz w:val="22"/>
          <w:szCs w:val="22"/>
          <w:lang w:val="es-ES"/>
        </w:rPr>
        <w:t xml:space="preserve">udiencia, quien </w:t>
      </w:r>
      <w:r w:rsidR="000C41D3">
        <w:rPr>
          <w:sz w:val="22"/>
          <w:szCs w:val="22"/>
          <w:lang w:val="es-ES"/>
        </w:rPr>
        <w:t>se</w:t>
      </w:r>
      <w:r w:rsidRPr="0007590A">
        <w:rPr>
          <w:sz w:val="22"/>
          <w:szCs w:val="22"/>
          <w:lang w:val="es-ES"/>
        </w:rPr>
        <w:t xml:space="preserve">rá </w:t>
      </w:r>
      <w:r w:rsidR="000C41D3">
        <w:rPr>
          <w:sz w:val="22"/>
          <w:szCs w:val="22"/>
          <w:lang w:val="es-ES"/>
        </w:rPr>
        <w:t>el</w:t>
      </w:r>
      <w:r w:rsidRPr="0007590A">
        <w:rPr>
          <w:sz w:val="22"/>
          <w:szCs w:val="22"/>
          <w:lang w:val="es-ES"/>
        </w:rPr>
        <w:t xml:space="preserve"> </w:t>
      </w:r>
      <w:r w:rsidR="00375EBF">
        <w:rPr>
          <w:sz w:val="22"/>
          <w:szCs w:val="22"/>
          <w:lang w:val="es-ES"/>
        </w:rPr>
        <w:t>moder</w:t>
      </w:r>
      <w:r w:rsidRPr="0007590A">
        <w:rPr>
          <w:sz w:val="22"/>
          <w:szCs w:val="22"/>
          <w:lang w:val="es-ES"/>
        </w:rPr>
        <w:t>ador.</w:t>
      </w:r>
    </w:p>
    <w:p w14:paraId="4DD99B08" w14:textId="3538FC99" w:rsidR="00541B89" w:rsidRPr="00541B89" w:rsidRDefault="00541B89" w:rsidP="002C10F7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541B89">
        <w:rPr>
          <w:sz w:val="22"/>
          <w:szCs w:val="22"/>
          <w:lang w:val="es-ES"/>
        </w:rPr>
        <w:t xml:space="preserve">Los padres/tutores/estudiantes mayores de 18 años </w:t>
      </w:r>
      <w:r w:rsidR="001E0FB4" w:rsidRPr="00541B89">
        <w:rPr>
          <w:sz w:val="22"/>
          <w:szCs w:val="22"/>
          <w:lang w:val="es-ES"/>
        </w:rPr>
        <w:t>pueden renunciar a las audiencias</w:t>
      </w:r>
      <w:r w:rsidR="000C41D3" w:rsidRPr="00541B89">
        <w:rPr>
          <w:sz w:val="22"/>
          <w:szCs w:val="22"/>
          <w:lang w:val="es-ES"/>
        </w:rPr>
        <w:t>. S</w:t>
      </w:r>
      <w:r w:rsidR="001E0FB4" w:rsidRPr="00541B89">
        <w:rPr>
          <w:sz w:val="22"/>
          <w:szCs w:val="22"/>
          <w:lang w:val="es-ES"/>
        </w:rPr>
        <w:t>in embargo, en casos</w:t>
      </w:r>
      <w:r w:rsidR="000C41D3" w:rsidRPr="00541B89">
        <w:rPr>
          <w:sz w:val="22"/>
          <w:szCs w:val="22"/>
          <w:lang w:val="es-ES"/>
        </w:rPr>
        <w:t xml:space="preserve"> donde </w:t>
      </w:r>
      <w:r w:rsidR="001E0FB4" w:rsidRPr="00541B89">
        <w:rPr>
          <w:sz w:val="22"/>
          <w:szCs w:val="22"/>
          <w:lang w:val="es-ES"/>
        </w:rPr>
        <w:t xml:space="preserve">se alega que el estudiante ha cometido un acto de </w:t>
      </w:r>
      <w:r w:rsidR="00A328B9" w:rsidRPr="00541B89">
        <w:rPr>
          <w:sz w:val="22"/>
          <w:szCs w:val="22"/>
          <w:lang w:val="es-ES"/>
        </w:rPr>
        <w:t>amenaza o violencia física</w:t>
      </w:r>
      <w:r w:rsidR="001E0FB4" w:rsidRPr="00541B89">
        <w:rPr>
          <w:sz w:val="22"/>
          <w:szCs w:val="22"/>
          <w:lang w:val="es-ES"/>
        </w:rPr>
        <w:t xml:space="preserve"> contra un empleado de la escuela, según </w:t>
      </w:r>
      <w:r w:rsidR="00833B39" w:rsidRPr="00541B89">
        <w:rPr>
          <w:sz w:val="22"/>
          <w:szCs w:val="22"/>
          <w:lang w:val="es-ES"/>
        </w:rPr>
        <w:t>lo</w:t>
      </w:r>
      <w:r w:rsidR="001E0FB4" w:rsidRPr="00541B89">
        <w:rPr>
          <w:sz w:val="22"/>
          <w:szCs w:val="22"/>
          <w:lang w:val="es-ES"/>
        </w:rPr>
        <w:t xml:space="preserve"> define el </w:t>
      </w:r>
      <w:r w:rsidR="00A328B9" w:rsidRPr="00541B89">
        <w:rPr>
          <w:sz w:val="22"/>
          <w:szCs w:val="22"/>
          <w:lang w:val="es-ES"/>
        </w:rPr>
        <w:t>c</w:t>
      </w:r>
      <w:r w:rsidR="001E0FB4" w:rsidRPr="00541B89">
        <w:rPr>
          <w:sz w:val="22"/>
          <w:szCs w:val="22"/>
          <w:lang w:val="es-ES"/>
        </w:rPr>
        <w:t xml:space="preserve">ódigo de </w:t>
      </w:r>
      <w:r w:rsidR="00A328B9" w:rsidRPr="00541B89">
        <w:rPr>
          <w:sz w:val="22"/>
          <w:szCs w:val="22"/>
          <w:lang w:val="es-ES"/>
        </w:rPr>
        <w:t>c</w:t>
      </w:r>
      <w:r w:rsidR="001E0FB4" w:rsidRPr="00541B89">
        <w:rPr>
          <w:sz w:val="22"/>
          <w:szCs w:val="22"/>
          <w:lang w:val="es-ES"/>
        </w:rPr>
        <w:t xml:space="preserve">onducta, tanto el empleado </w:t>
      </w:r>
      <w:r w:rsidR="00A328B9" w:rsidRPr="00541B89">
        <w:rPr>
          <w:sz w:val="22"/>
          <w:szCs w:val="22"/>
          <w:lang w:val="es-ES"/>
        </w:rPr>
        <w:t xml:space="preserve">que es </w:t>
      </w:r>
      <w:r w:rsidR="001E0FB4" w:rsidRPr="00541B89">
        <w:rPr>
          <w:sz w:val="22"/>
          <w:szCs w:val="22"/>
          <w:lang w:val="es-ES"/>
        </w:rPr>
        <w:t xml:space="preserve">víctima como </w:t>
      </w:r>
      <w:r w:rsidR="00A328B9" w:rsidRPr="00541B89">
        <w:rPr>
          <w:sz w:val="22"/>
          <w:szCs w:val="22"/>
          <w:lang w:val="es-ES"/>
        </w:rPr>
        <w:t>el padre</w:t>
      </w:r>
      <w:r>
        <w:rPr>
          <w:sz w:val="22"/>
          <w:szCs w:val="22"/>
          <w:lang w:val="es-ES"/>
        </w:rPr>
        <w:t>/</w:t>
      </w:r>
      <w:r w:rsidRPr="00F42358">
        <w:rPr>
          <w:lang w:val="es-ES"/>
        </w:rPr>
        <w:t>tutor/estudiante mayor de 18 años   deben renunciar a la audiencia. Por lo tanto, si el empleado no da su consentimiento para renunciar a la audiencia, el padre/tutor/estudiante mayor de 18 años no podrá renunciar a la audiencia</w:t>
      </w:r>
    </w:p>
    <w:p w14:paraId="7179BE8C" w14:textId="06524510" w:rsidR="001E0FB4" w:rsidRPr="00541B89" w:rsidRDefault="00A6581D" w:rsidP="002C10F7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A6581D">
        <w:rPr>
          <w:sz w:val="22"/>
          <w:szCs w:val="22"/>
          <w:lang w:val="es-ES"/>
        </w:rPr>
        <w:t>Si el padre/tutor/estudiante mayor de 18 años no renuncia a la audiencia, o si el padre/tutor/estudiante mayor de 18 años no puede renunciar a la audiencia, la audiencia se llevará a cabo con o sin la presencia del estudiante</w:t>
      </w:r>
      <w:r w:rsidR="001E0FB4" w:rsidRPr="00541B89">
        <w:rPr>
          <w:sz w:val="22"/>
          <w:szCs w:val="22"/>
          <w:lang w:val="es-ES"/>
        </w:rPr>
        <w:t>.</w:t>
      </w:r>
    </w:p>
    <w:p w14:paraId="668FF8D1" w14:textId="3E38965A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La audiencia es una audiencia </w:t>
      </w:r>
      <w:r w:rsidR="00375EBF">
        <w:rPr>
          <w:sz w:val="22"/>
          <w:szCs w:val="22"/>
          <w:lang w:val="es-ES"/>
        </w:rPr>
        <w:t xml:space="preserve">a puerta </w:t>
      </w:r>
      <w:r w:rsidRPr="0007590A">
        <w:rPr>
          <w:sz w:val="22"/>
          <w:szCs w:val="22"/>
          <w:lang w:val="es-ES"/>
        </w:rPr>
        <w:t>cerrada y solo el estudiante, los padres/tutores, el representante del estudiante (si no es el padre/tutor) y l</w:t>
      </w:r>
      <w:r w:rsidR="00375EBF">
        <w:rPr>
          <w:sz w:val="22"/>
          <w:szCs w:val="22"/>
          <w:lang w:val="es-ES"/>
        </w:rPr>
        <w:t>o</w:t>
      </w:r>
      <w:r w:rsidRPr="0007590A">
        <w:rPr>
          <w:sz w:val="22"/>
          <w:szCs w:val="22"/>
          <w:lang w:val="es-ES"/>
        </w:rPr>
        <w:t>s administra</w:t>
      </w:r>
      <w:r w:rsidR="00375EBF">
        <w:rPr>
          <w:sz w:val="22"/>
          <w:szCs w:val="22"/>
          <w:lang w:val="es-ES"/>
        </w:rPr>
        <w:t>dor</w:t>
      </w:r>
      <w:r w:rsidRPr="0007590A">
        <w:rPr>
          <w:sz w:val="22"/>
          <w:szCs w:val="22"/>
          <w:lang w:val="es-ES"/>
        </w:rPr>
        <w:t>es escolares est</w:t>
      </w:r>
      <w:r w:rsidR="00833B39">
        <w:rPr>
          <w:sz w:val="22"/>
          <w:szCs w:val="22"/>
          <w:lang w:val="es-ES"/>
        </w:rPr>
        <w:t>ar</w:t>
      </w:r>
      <w:r w:rsidRPr="0007590A">
        <w:rPr>
          <w:sz w:val="22"/>
          <w:szCs w:val="22"/>
          <w:lang w:val="es-ES"/>
        </w:rPr>
        <w:t xml:space="preserve">án presentes. Si el estudiante contrata a un abogado para la audiencia, el abogado de la </w:t>
      </w:r>
      <w:r w:rsidR="00EB7ED9">
        <w:rPr>
          <w:sz w:val="22"/>
          <w:szCs w:val="22"/>
          <w:lang w:val="es-ES"/>
        </w:rPr>
        <w:t>j</w:t>
      </w:r>
      <w:r w:rsidRPr="0007590A">
        <w:rPr>
          <w:sz w:val="22"/>
          <w:szCs w:val="22"/>
          <w:lang w:val="es-ES"/>
        </w:rPr>
        <w:t xml:space="preserve">unta </w:t>
      </w:r>
      <w:r w:rsidR="00EB7ED9">
        <w:rPr>
          <w:sz w:val="22"/>
          <w:szCs w:val="22"/>
          <w:lang w:val="es-ES"/>
        </w:rPr>
        <w:t>e</w:t>
      </w:r>
      <w:r w:rsidRPr="0007590A">
        <w:rPr>
          <w:sz w:val="22"/>
          <w:szCs w:val="22"/>
          <w:lang w:val="es-ES"/>
        </w:rPr>
        <w:t xml:space="preserve">scolar </w:t>
      </w:r>
      <w:r w:rsidR="00833B39">
        <w:rPr>
          <w:sz w:val="22"/>
          <w:szCs w:val="22"/>
          <w:lang w:val="es-ES"/>
        </w:rPr>
        <w:t xml:space="preserve">también </w:t>
      </w:r>
      <w:r w:rsidRPr="0007590A">
        <w:rPr>
          <w:sz w:val="22"/>
          <w:szCs w:val="22"/>
          <w:lang w:val="es-ES"/>
        </w:rPr>
        <w:t>estará presente para presentar el caso</w:t>
      </w:r>
      <w:r w:rsidR="00833B39">
        <w:rPr>
          <w:sz w:val="22"/>
          <w:szCs w:val="22"/>
          <w:lang w:val="es-ES"/>
        </w:rPr>
        <w:t xml:space="preserve"> en representación de la escuela</w:t>
      </w:r>
      <w:r w:rsidRPr="0007590A">
        <w:rPr>
          <w:sz w:val="22"/>
          <w:szCs w:val="22"/>
          <w:lang w:val="es-ES"/>
        </w:rPr>
        <w:t>.</w:t>
      </w:r>
    </w:p>
    <w:p w14:paraId="3C4962C9" w14:textId="3633CCC3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El estudiante puede ser representado por un defensor, generalmente su padre/tutor. La administración de la escuela presentará el caso </w:t>
      </w:r>
      <w:r w:rsidR="004335AE">
        <w:rPr>
          <w:sz w:val="22"/>
          <w:szCs w:val="22"/>
          <w:lang w:val="es-ES"/>
        </w:rPr>
        <w:t>en representación de la</w:t>
      </w:r>
      <w:r w:rsidRPr="0007590A">
        <w:rPr>
          <w:sz w:val="22"/>
          <w:szCs w:val="22"/>
          <w:lang w:val="es-ES"/>
        </w:rPr>
        <w:t xml:space="preserve"> escuela.  </w:t>
      </w:r>
    </w:p>
    <w:p w14:paraId="665F9255" w14:textId="36FA890B" w:rsidR="001E0FB4" w:rsidRPr="00A6581D" w:rsidRDefault="001E0FB4" w:rsidP="00A6581D">
      <w:pPr>
        <w:pStyle w:val="ListParagraph"/>
        <w:numPr>
          <w:ilvl w:val="0"/>
          <w:numId w:val="17"/>
        </w:numPr>
        <w:rPr>
          <w:lang w:val="es-419"/>
        </w:rPr>
      </w:pPr>
      <w:r w:rsidRPr="00A6581D">
        <w:rPr>
          <w:sz w:val="22"/>
          <w:szCs w:val="22"/>
          <w:lang w:val="es-ES"/>
        </w:rPr>
        <w:t xml:space="preserve">Si el estudiante elige ser representado por un abogado, se debe notificar a </w:t>
      </w:r>
      <w:r w:rsidR="00A6581D" w:rsidRPr="00A6581D">
        <w:rPr>
          <w:lang w:val="es-ES"/>
        </w:rPr>
        <w:t xml:space="preserve">la oficina de disciplina estudiantil, </w:t>
      </w:r>
      <w:r w:rsidRPr="00A6581D">
        <w:rPr>
          <w:sz w:val="22"/>
          <w:szCs w:val="22"/>
          <w:lang w:val="es-ES"/>
        </w:rPr>
        <w:t xml:space="preserve">con 48 horas de anticipación para que el abogado de la </w:t>
      </w:r>
      <w:r w:rsidR="001C2AD7" w:rsidRPr="00A6581D">
        <w:rPr>
          <w:sz w:val="22"/>
          <w:szCs w:val="22"/>
          <w:lang w:val="es-ES"/>
        </w:rPr>
        <w:t>j</w:t>
      </w:r>
      <w:r w:rsidRPr="00A6581D">
        <w:rPr>
          <w:sz w:val="22"/>
          <w:szCs w:val="22"/>
          <w:lang w:val="es-ES"/>
        </w:rPr>
        <w:t xml:space="preserve">unta </w:t>
      </w:r>
      <w:r w:rsidR="001C2AD7" w:rsidRPr="00A6581D">
        <w:rPr>
          <w:sz w:val="22"/>
          <w:szCs w:val="22"/>
          <w:lang w:val="es-ES"/>
        </w:rPr>
        <w:t>e</w:t>
      </w:r>
      <w:r w:rsidRPr="00A6581D">
        <w:rPr>
          <w:sz w:val="22"/>
          <w:szCs w:val="22"/>
          <w:lang w:val="es-ES"/>
        </w:rPr>
        <w:t xml:space="preserve">scolar pueda estar presente. Si no se cumple con este plazo, la audiencia </w:t>
      </w:r>
      <w:r w:rsidR="00D83A3D" w:rsidRPr="00A6581D">
        <w:rPr>
          <w:sz w:val="22"/>
          <w:szCs w:val="22"/>
          <w:lang w:val="es-ES"/>
        </w:rPr>
        <w:t>podría</w:t>
      </w:r>
      <w:r w:rsidRPr="00A6581D">
        <w:rPr>
          <w:sz w:val="22"/>
          <w:szCs w:val="22"/>
          <w:lang w:val="es-ES"/>
        </w:rPr>
        <w:t xml:space="preserve"> reprogramarse para </w:t>
      </w:r>
      <w:r w:rsidR="00D83A3D" w:rsidRPr="00A6581D">
        <w:rPr>
          <w:sz w:val="22"/>
          <w:szCs w:val="22"/>
          <w:lang w:val="es-ES"/>
        </w:rPr>
        <w:t>asegurar</w:t>
      </w:r>
      <w:r w:rsidRPr="00A6581D">
        <w:rPr>
          <w:sz w:val="22"/>
          <w:szCs w:val="22"/>
          <w:lang w:val="es-ES"/>
        </w:rPr>
        <w:t xml:space="preserve"> que los abogados estén presentes.</w:t>
      </w:r>
    </w:p>
    <w:p w14:paraId="7B7DB47F" w14:textId="35D73A87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Los testigos de ambas </w:t>
      </w:r>
      <w:r w:rsidR="00FB5962">
        <w:rPr>
          <w:sz w:val="22"/>
          <w:szCs w:val="22"/>
          <w:lang w:val="es-ES"/>
        </w:rPr>
        <w:t>partes permanecerán</w:t>
      </w:r>
      <w:r w:rsidRPr="0007590A">
        <w:rPr>
          <w:sz w:val="22"/>
          <w:szCs w:val="22"/>
          <w:lang w:val="es-ES"/>
        </w:rPr>
        <w:t xml:space="preserve"> </w:t>
      </w:r>
      <w:r w:rsidR="002B5233">
        <w:rPr>
          <w:sz w:val="22"/>
          <w:szCs w:val="22"/>
          <w:lang w:val="es-ES"/>
        </w:rPr>
        <w:t>aisl</w:t>
      </w:r>
      <w:r w:rsidRPr="0007590A">
        <w:rPr>
          <w:sz w:val="22"/>
          <w:szCs w:val="22"/>
          <w:lang w:val="es-ES"/>
        </w:rPr>
        <w:t xml:space="preserve">ados (fuera de la sala de audiencia) hasta que se </w:t>
      </w:r>
      <w:r w:rsidR="00FB5962">
        <w:rPr>
          <w:sz w:val="22"/>
          <w:szCs w:val="22"/>
          <w:lang w:val="es-ES"/>
        </w:rPr>
        <w:t xml:space="preserve">les llame para dar su </w:t>
      </w:r>
      <w:r w:rsidRPr="0007590A">
        <w:rPr>
          <w:sz w:val="22"/>
          <w:szCs w:val="22"/>
          <w:lang w:val="es-ES"/>
        </w:rPr>
        <w:t>testimonio</w:t>
      </w:r>
      <w:r w:rsidR="00FB5962">
        <w:rPr>
          <w:sz w:val="22"/>
          <w:szCs w:val="22"/>
          <w:lang w:val="es-ES"/>
        </w:rPr>
        <w:t xml:space="preserve"> de los hechos</w:t>
      </w:r>
      <w:r w:rsidRPr="0007590A">
        <w:rPr>
          <w:sz w:val="22"/>
          <w:szCs w:val="22"/>
          <w:lang w:val="es-ES"/>
        </w:rPr>
        <w:t xml:space="preserve">. </w:t>
      </w:r>
      <w:r w:rsidR="00B37EFC">
        <w:rPr>
          <w:sz w:val="22"/>
          <w:szCs w:val="22"/>
          <w:lang w:val="es-ES"/>
        </w:rPr>
        <w:t>Los testigos del estudiante deben recibir</w:t>
      </w:r>
      <w:r w:rsidRPr="0007590A">
        <w:rPr>
          <w:sz w:val="22"/>
          <w:szCs w:val="22"/>
          <w:lang w:val="es-ES"/>
        </w:rPr>
        <w:t xml:space="preserve"> una copia de</w:t>
      </w:r>
      <w:r w:rsidR="00B37EFC">
        <w:rPr>
          <w:sz w:val="22"/>
          <w:szCs w:val="22"/>
          <w:lang w:val="es-ES"/>
        </w:rPr>
        <w:t>l formulario</w:t>
      </w:r>
      <w:r w:rsidR="00B37EFC" w:rsidRPr="00B37EFC">
        <w:rPr>
          <w:sz w:val="22"/>
          <w:szCs w:val="22"/>
          <w:lang w:val="es-ES"/>
        </w:rPr>
        <w:t xml:space="preserve"> JCEB-4</w:t>
      </w:r>
      <w:r w:rsidR="00B37EFC">
        <w:rPr>
          <w:sz w:val="22"/>
          <w:szCs w:val="22"/>
          <w:lang w:val="es-ES"/>
        </w:rPr>
        <w:t xml:space="preserve">, </w:t>
      </w:r>
      <w:r w:rsidRPr="0007590A">
        <w:rPr>
          <w:sz w:val="22"/>
          <w:szCs w:val="22"/>
          <w:lang w:val="es-ES"/>
        </w:rPr>
        <w:t>"</w:t>
      </w:r>
      <w:r w:rsidR="0082397B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onsejos para </w:t>
      </w:r>
      <w:r w:rsidR="002B5233">
        <w:rPr>
          <w:sz w:val="22"/>
          <w:szCs w:val="22"/>
          <w:lang w:val="es-ES"/>
        </w:rPr>
        <w:t>testigos del estudiante en audiencias disciplinarias</w:t>
      </w:r>
      <w:r w:rsidR="00B37EFC">
        <w:rPr>
          <w:sz w:val="22"/>
          <w:szCs w:val="22"/>
          <w:lang w:val="es-ES"/>
        </w:rPr>
        <w:t>.</w:t>
      </w:r>
      <w:r w:rsidRPr="0007590A">
        <w:rPr>
          <w:sz w:val="22"/>
          <w:szCs w:val="22"/>
          <w:lang w:val="es-ES"/>
        </w:rPr>
        <w:t xml:space="preserve">" </w:t>
      </w:r>
    </w:p>
    <w:p w14:paraId="20826260" w14:textId="153EC133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La audiencia </w:t>
      </w:r>
      <w:r w:rsidR="00E33951">
        <w:rPr>
          <w:sz w:val="22"/>
          <w:szCs w:val="22"/>
          <w:lang w:val="es-ES"/>
        </w:rPr>
        <w:t>tiene 2 fase</w:t>
      </w:r>
      <w:r w:rsidRPr="0007590A">
        <w:rPr>
          <w:sz w:val="22"/>
          <w:szCs w:val="22"/>
          <w:lang w:val="es-ES"/>
        </w:rPr>
        <w:t xml:space="preserve">s: la </w:t>
      </w:r>
      <w:r w:rsidR="00E33951">
        <w:rPr>
          <w:sz w:val="22"/>
          <w:szCs w:val="22"/>
          <w:lang w:val="es-ES"/>
        </w:rPr>
        <w:t>fase</w:t>
      </w:r>
      <w:r w:rsidRPr="0007590A">
        <w:rPr>
          <w:sz w:val="22"/>
          <w:szCs w:val="22"/>
          <w:lang w:val="es-ES"/>
        </w:rPr>
        <w:t xml:space="preserve"> </w:t>
      </w:r>
      <w:r w:rsidR="00A6088C">
        <w:rPr>
          <w:sz w:val="22"/>
          <w:szCs w:val="22"/>
          <w:lang w:val="es-ES"/>
        </w:rPr>
        <w:t xml:space="preserve">I </w:t>
      </w:r>
      <w:r w:rsidRPr="0007590A">
        <w:rPr>
          <w:sz w:val="22"/>
          <w:szCs w:val="22"/>
          <w:lang w:val="es-ES"/>
        </w:rPr>
        <w:t>se</w:t>
      </w:r>
      <w:r w:rsidR="002B5233">
        <w:rPr>
          <w:sz w:val="22"/>
          <w:szCs w:val="22"/>
          <w:lang w:val="es-ES"/>
        </w:rPr>
        <w:t xml:space="preserve"> enfoca solamente en</w:t>
      </w:r>
      <w:r w:rsidRPr="0007590A">
        <w:rPr>
          <w:sz w:val="22"/>
          <w:szCs w:val="22"/>
          <w:lang w:val="es-ES"/>
        </w:rPr>
        <w:t xml:space="preserve"> la </w:t>
      </w:r>
      <w:r w:rsidR="002B5233">
        <w:rPr>
          <w:sz w:val="22"/>
          <w:szCs w:val="22"/>
          <w:lang w:val="es-ES"/>
        </w:rPr>
        <w:t>infrac</w:t>
      </w:r>
      <w:r w:rsidRPr="0007590A">
        <w:rPr>
          <w:sz w:val="22"/>
          <w:szCs w:val="22"/>
          <w:lang w:val="es-ES"/>
        </w:rPr>
        <w:t xml:space="preserve">ción y determina si el estudiante violó el </w:t>
      </w:r>
      <w:r w:rsidR="006B49C3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ódigo de </w:t>
      </w:r>
      <w:r w:rsidR="006B49C3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onducta </w:t>
      </w:r>
      <w:r w:rsidR="002B5233">
        <w:rPr>
          <w:sz w:val="22"/>
          <w:szCs w:val="22"/>
          <w:lang w:val="es-ES"/>
        </w:rPr>
        <w:t>como</w:t>
      </w:r>
      <w:r w:rsidRPr="0007590A">
        <w:rPr>
          <w:sz w:val="22"/>
          <w:szCs w:val="22"/>
          <w:lang w:val="es-ES"/>
        </w:rPr>
        <w:t xml:space="preserve"> </w:t>
      </w:r>
      <w:r w:rsidR="00E33951">
        <w:rPr>
          <w:sz w:val="22"/>
          <w:szCs w:val="22"/>
          <w:lang w:val="es-ES"/>
        </w:rPr>
        <w:t xml:space="preserve">lo </w:t>
      </w:r>
      <w:r w:rsidRPr="0007590A">
        <w:rPr>
          <w:sz w:val="22"/>
          <w:szCs w:val="22"/>
          <w:lang w:val="es-ES"/>
        </w:rPr>
        <w:t xml:space="preserve">acusa la escuela; La </w:t>
      </w:r>
      <w:r w:rsidR="00E33951">
        <w:rPr>
          <w:sz w:val="22"/>
          <w:szCs w:val="22"/>
          <w:lang w:val="es-ES"/>
        </w:rPr>
        <w:t>fase</w:t>
      </w:r>
      <w:r w:rsidRPr="0007590A">
        <w:rPr>
          <w:sz w:val="22"/>
          <w:szCs w:val="22"/>
          <w:lang w:val="es-ES"/>
        </w:rPr>
        <w:t xml:space="preserve"> </w:t>
      </w:r>
      <w:r w:rsidR="00A6088C">
        <w:rPr>
          <w:sz w:val="22"/>
          <w:szCs w:val="22"/>
          <w:lang w:val="es-ES"/>
        </w:rPr>
        <w:t xml:space="preserve">II </w:t>
      </w:r>
      <w:r w:rsidRPr="0007590A">
        <w:rPr>
          <w:sz w:val="22"/>
          <w:szCs w:val="22"/>
          <w:lang w:val="es-ES"/>
        </w:rPr>
        <w:t>de la audiencia determina</w:t>
      </w:r>
      <w:r w:rsidR="00E33951">
        <w:rPr>
          <w:sz w:val="22"/>
          <w:szCs w:val="22"/>
          <w:lang w:val="es-ES"/>
        </w:rPr>
        <w:t xml:space="preserve"> la</w:t>
      </w:r>
      <w:r w:rsidRPr="0007590A">
        <w:rPr>
          <w:sz w:val="22"/>
          <w:szCs w:val="22"/>
          <w:lang w:val="es-ES"/>
        </w:rPr>
        <w:t xml:space="preserve"> consecuencia</w:t>
      </w:r>
      <w:r w:rsidR="00E33951">
        <w:rPr>
          <w:sz w:val="22"/>
          <w:szCs w:val="22"/>
          <w:lang w:val="es-ES"/>
        </w:rPr>
        <w:t xml:space="preserve"> / sanción</w:t>
      </w:r>
      <w:r w:rsidRPr="0007590A">
        <w:rPr>
          <w:sz w:val="22"/>
          <w:szCs w:val="22"/>
          <w:lang w:val="es-ES"/>
        </w:rPr>
        <w:t xml:space="preserve"> </w:t>
      </w:r>
      <w:r w:rsidR="00E33951">
        <w:rPr>
          <w:sz w:val="22"/>
          <w:szCs w:val="22"/>
          <w:lang w:val="es-ES"/>
        </w:rPr>
        <w:t xml:space="preserve">que </w:t>
      </w:r>
      <w:r w:rsidRPr="0007590A">
        <w:rPr>
          <w:sz w:val="22"/>
          <w:szCs w:val="22"/>
          <w:lang w:val="es-ES"/>
        </w:rPr>
        <w:t>recibirá el estudiante si se determi</w:t>
      </w:r>
      <w:r w:rsidR="00E33951">
        <w:rPr>
          <w:sz w:val="22"/>
          <w:szCs w:val="22"/>
          <w:lang w:val="es-ES"/>
        </w:rPr>
        <w:t>na</w:t>
      </w:r>
      <w:r w:rsidRPr="0007590A">
        <w:rPr>
          <w:sz w:val="22"/>
          <w:szCs w:val="22"/>
          <w:lang w:val="es-ES"/>
        </w:rPr>
        <w:t xml:space="preserve"> que </w:t>
      </w:r>
      <w:r w:rsidR="00E33951">
        <w:rPr>
          <w:sz w:val="22"/>
          <w:szCs w:val="22"/>
          <w:lang w:val="es-ES"/>
        </w:rPr>
        <w:t xml:space="preserve">el estudiante </w:t>
      </w:r>
      <w:r w:rsidR="00D551BD">
        <w:rPr>
          <w:sz w:val="22"/>
          <w:szCs w:val="22"/>
          <w:lang w:val="es-ES"/>
        </w:rPr>
        <w:t>si</w:t>
      </w:r>
      <w:r w:rsidRPr="0007590A">
        <w:rPr>
          <w:sz w:val="22"/>
          <w:szCs w:val="22"/>
          <w:lang w:val="es-ES"/>
        </w:rPr>
        <w:t xml:space="preserve"> </w:t>
      </w:r>
      <w:r w:rsidR="00D551BD" w:rsidRPr="0007590A">
        <w:rPr>
          <w:sz w:val="22"/>
          <w:szCs w:val="22"/>
          <w:lang w:val="es-ES"/>
        </w:rPr>
        <w:t>violó</w:t>
      </w:r>
      <w:r w:rsidRPr="0007590A">
        <w:rPr>
          <w:sz w:val="22"/>
          <w:szCs w:val="22"/>
          <w:lang w:val="es-ES"/>
        </w:rPr>
        <w:t xml:space="preserve"> el </w:t>
      </w:r>
      <w:r w:rsidR="006B49C3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ódigo de </w:t>
      </w:r>
      <w:r w:rsidR="006B49C3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onducta </w:t>
      </w:r>
      <w:r w:rsidR="006B49C3">
        <w:rPr>
          <w:sz w:val="22"/>
          <w:szCs w:val="22"/>
          <w:lang w:val="es-ES"/>
        </w:rPr>
        <w:t>e</w:t>
      </w:r>
      <w:r w:rsidRPr="0007590A">
        <w:rPr>
          <w:sz w:val="22"/>
          <w:szCs w:val="22"/>
          <w:lang w:val="es-ES"/>
        </w:rPr>
        <w:t>studiantil</w:t>
      </w:r>
      <w:r w:rsidR="002B5233">
        <w:rPr>
          <w:sz w:val="22"/>
          <w:szCs w:val="22"/>
          <w:lang w:val="es-ES"/>
        </w:rPr>
        <w:t>.</w:t>
      </w:r>
      <w:r w:rsidRPr="0007590A">
        <w:rPr>
          <w:sz w:val="22"/>
          <w:szCs w:val="22"/>
          <w:lang w:val="es-ES"/>
        </w:rPr>
        <w:t xml:space="preserve"> </w:t>
      </w:r>
    </w:p>
    <w:p w14:paraId="4504C8A1" w14:textId="4AC338B9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>Las audiencias se programan dentro de los 10 días escolares posteriores a la fecha de la suspensión, a menos que el padre/tutor/estudiante mayor de 18 años solicite un</w:t>
      </w:r>
      <w:r w:rsidR="005E2B18">
        <w:rPr>
          <w:sz w:val="22"/>
          <w:szCs w:val="22"/>
          <w:lang w:val="es-ES"/>
        </w:rPr>
        <w:t xml:space="preserve">a prórroga </w:t>
      </w:r>
      <w:r w:rsidRPr="0007590A">
        <w:rPr>
          <w:sz w:val="22"/>
          <w:szCs w:val="22"/>
          <w:lang w:val="es-ES"/>
        </w:rPr>
        <w:t xml:space="preserve">o </w:t>
      </w:r>
      <w:r w:rsidR="005E2B18">
        <w:rPr>
          <w:sz w:val="22"/>
          <w:szCs w:val="22"/>
          <w:lang w:val="es-ES"/>
        </w:rPr>
        <w:t>se presente un</w:t>
      </w:r>
      <w:r w:rsidR="00D551BD">
        <w:rPr>
          <w:sz w:val="22"/>
          <w:szCs w:val="22"/>
          <w:lang w:val="es-ES"/>
        </w:rPr>
        <w:t xml:space="preserve"> aplazamiento</w:t>
      </w:r>
      <w:r w:rsidRPr="0007590A">
        <w:rPr>
          <w:sz w:val="22"/>
          <w:szCs w:val="22"/>
          <w:lang w:val="es-ES"/>
        </w:rPr>
        <w:t xml:space="preserve"> debido a</w:t>
      </w:r>
      <w:r w:rsidR="005E2B18">
        <w:rPr>
          <w:sz w:val="22"/>
          <w:szCs w:val="22"/>
          <w:lang w:val="es-ES"/>
        </w:rPr>
        <w:t>l horario</w:t>
      </w:r>
      <w:r w:rsidRPr="0007590A">
        <w:rPr>
          <w:sz w:val="22"/>
          <w:szCs w:val="22"/>
          <w:lang w:val="es-ES"/>
        </w:rPr>
        <w:t xml:space="preserve"> de los abogados.  </w:t>
      </w:r>
    </w:p>
    <w:p w14:paraId="63919477" w14:textId="52F6D26B" w:rsidR="001E0FB4" w:rsidRPr="0007590A" w:rsidRDefault="005E2B18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Ambas</w:t>
      </w:r>
      <w:r w:rsidR="001E0FB4" w:rsidRPr="0007590A">
        <w:rPr>
          <w:sz w:val="22"/>
          <w:szCs w:val="22"/>
          <w:lang w:val="es-ES"/>
        </w:rPr>
        <w:t xml:space="preserve"> parte</w:t>
      </w:r>
      <w:r>
        <w:rPr>
          <w:sz w:val="22"/>
          <w:szCs w:val="22"/>
          <w:lang w:val="es-ES"/>
        </w:rPr>
        <w:t>s</w:t>
      </w:r>
      <w:r w:rsidR="001E0FB4" w:rsidRPr="0007590A">
        <w:rPr>
          <w:sz w:val="22"/>
          <w:szCs w:val="22"/>
          <w:lang w:val="es-ES"/>
        </w:rPr>
        <w:t xml:space="preserve"> (representante </w:t>
      </w:r>
      <w:r w:rsidR="00493E52">
        <w:rPr>
          <w:sz w:val="22"/>
          <w:szCs w:val="22"/>
          <w:lang w:val="es-ES"/>
        </w:rPr>
        <w:t xml:space="preserve">del </w:t>
      </w:r>
      <w:r w:rsidR="001E0FB4" w:rsidRPr="0007590A">
        <w:rPr>
          <w:sz w:val="22"/>
          <w:szCs w:val="22"/>
          <w:lang w:val="es-ES"/>
        </w:rPr>
        <w:t>estudiant</w:t>
      </w:r>
      <w:r w:rsidR="00493E52">
        <w:rPr>
          <w:sz w:val="22"/>
          <w:szCs w:val="22"/>
          <w:lang w:val="es-ES"/>
        </w:rPr>
        <w:t>e</w:t>
      </w:r>
      <w:r w:rsidR="001E0FB4" w:rsidRPr="0007590A">
        <w:rPr>
          <w:sz w:val="22"/>
          <w:szCs w:val="22"/>
          <w:lang w:val="es-ES"/>
        </w:rPr>
        <w:t xml:space="preserve"> y</w:t>
      </w:r>
      <w:r w:rsidR="00E72F2F">
        <w:rPr>
          <w:sz w:val="22"/>
          <w:szCs w:val="22"/>
          <w:lang w:val="es-ES"/>
        </w:rPr>
        <w:t xml:space="preserve"> la</w:t>
      </w:r>
      <w:r w:rsidR="001E0FB4" w:rsidRPr="0007590A">
        <w:rPr>
          <w:sz w:val="22"/>
          <w:szCs w:val="22"/>
          <w:lang w:val="es-ES"/>
        </w:rPr>
        <w:t xml:space="preserve"> administración) podrá</w:t>
      </w:r>
      <w:r w:rsidR="00E72F2F">
        <w:rPr>
          <w:sz w:val="22"/>
          <w:szCs w:val="22"/>
          <w:lang w:val="es-ES"/>
        </w:rPr>
        <w:t>n</w:t>
      </w:r>
      <w:r w:rsidR="001E0FB4" w:rsidRPr="0007590A">
        <w:rPr>
          <w:sz w:val="22"/>
          <w:szCs w:val="22"/>
          <w:lang w:val="es-ES"/>
        </w:rPr>
        <w:t xml:space="preserve"> hacer una declaración de apertura y presentar testigos y pruebas </w:t>
      </w:r>
      <w:r w:rsidR="00E72F2F">
        <w:rPr>
          <w:sz w:val="22"/>
          <w:szCs w:val="22"/>
          <w:lang w:val="es-ES"/>
        </w:rPr>
        <w:t>de</w:t>
      </w:r>
      <w:r w:rsidR="001E0FB4" w:rsidRPr="0007590A">
        <w:rPr>
          <w:sz w:val="22"/>
          <w:szCs w:val="22"/>
          <w:lang w:val="es-ES"/>
        </w:rPr>
        <w:t xml:space="preserve"> su caso. Cada parte, así como el </w:t>
      </w:r>
      <w:r w:rsidR="006B49C3">
        <w:rPr>
          <w:sz w:val="22"/>
          <w:szCs w:val="22"/>
          <w:lang w:val="es-ES"/>
        </w:rPr>
        <w:t>o</w:t>
      </w:r>
      <w:r w:rsidR="001E0FB4" w:rsidRPr="0007590A">
        <w:rPr>
          <w:sz w:val="22"/>
          <w:szCs w:val="22"/>
          <w:lang w:val="es-ES"/>
        </w:rPr>
        <w:t xml:space="preserve">ficial de </w:t>
      </w:r>
      <w:r>
        <w:rPr>
          <w:sz w:val="22"/>
          <w:szCs w:val="22"/>
          <w:lang w:val="es-ES"/>
        </w:rPr>
        <w:t xml:space="preserve">la </w:t>
      </w:r>
      <w:r w:rsidR="006B49C3">
        <w:rPr>
          <w:sz w:val="22"/>
          <w:szCs w:val="22"/>
          <w:lang w:val="es-ES"/>
        </w:rPr>
        <w:t>a</w:t>
      </w:r>
      <w:r w:rsidR="001E0FB4" w:rsidRPr="0007590A">
        <w:rPr>
          <w:sz w:val="22"/>
          <w:szCs w:val="22"/>
          <w:lang w:val="es-ES"/>
        </w:rPr>
        <w:t xml:space="preserve">udiencia y el </w:t>
      </w:r>
      <w:r w:rsidR="006B49C3">
        <w:rPr>
          <w:sz w:val="22"/>
          <w:szCs w:val="22"/>
          <w:lang w:val="es-ES"/>
        </w:rPr>
        <w:t>p</w:t>
      </w:r>
      <w:r w:rsidR="001E0FB4" w:rsidRPr="0007590A">
        <w:rPr>
          <w:sz w:val="22"/>
          <w:szCs w:val="22"/>
          <w:lang w:val="es-ES"/>
        </w:rPr>
        <w:t xml:space="preserve">anel de </w:t>
      </w:r>
      <w:r>
        <w:rPr>
          <w:sz w:val="22"/>
          <w:szCs w:val="22"/>
          <w:lang w:val="es-ES"/>
        </w:rPr>
        <w:t xml:space="preserve">la </w:t>
      </w:r>
      <w:r w:rsidR="006B49C3">
        <w:rPr>
          <w:sz w:val="22"/>
          <w:szCs w:val="22"/>
          <w:lang w:val="es-ES"/>
        </w:rPr>
        <w:t>a</w:t>
      </w:r>
      <w:r w:rsidR="001E0FB4" w:rsidRPr="0007590A">
        <w:rPr>
          <w:sz w:val="22"/>
          <w:szCs w:val="22"/>
          <w:lang w:val="es-ES"/>
        </w:rPr>
        <w:t xml:space="preserve">udiencia, podrá hacer preguntas a todos los testigos y presentadores. Cada parte </w:t>
      </w:r>
      <w:r w:rsidRPr="0007590A">
        <w:rPr>
          <w:sz w:val="22"/>
          <w:szCs w:val="22"/>
          <w:lang w:val="es-ES"/>
        </w:rPr>
        <w:t>p</w:t>
      </w:r>
      <w:r>
        <w:rPr>
          <w:sz w:val="22"/>
          <w:szCs w:val="22"/>
          <w:lang w:val="es-ES"/>
        </w:rPr>
        <w:t xml:space="preserve">odrá </w:t>
      </w:r>
      <w:r w:rsidR="001E0FB4" w:rsidRPr="0007590A">
        <w:rPr>
          <w:sz w:val="22"/>
          <w:szCs w:val="22"/>
          <w:lang w:val="es-ES"/>
        </w:rPr>
        <w:t xml:space="preserve">hacer comentarios finales durante cada </w:t>
      </w:r>
      <w:r w:rsidR="00A6088C">
        <w:rPr>
          <w:sz w:val="22"/>
          <w:szCs w:val="22"/>
          <w:lang w:val="es-ES"/>
        </w:rPr>
        <w:t>fase</w:t>
      </w:r>
      <w:r w:rsidR="001E0FB4" w:rsidRPr="0007590A">
        <w:rPr>
          <w:sz w:val="22"/>
          <w:szCs w:val="22"/>
          <w:lang w:val="es-ES"/>
        </w:rPr>
        <w:t xml:space="preserve"> de la audiencia</w:t>
      </w:r>
    </w:p>
    <w:p w14:paraId="62F97A1C" w14:textId="485B0FCA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Se permiten pruebas </w:t>
      </w:r>
      <w:r w:rsidR="00BB56B5">
        <w:rPr>
          <w:sz w:val="22"/>
          <w:szCs w:val="22"/>
          <w:lang w:val="es-ES"/>
        </w:rPr>
        <w:t>basadas en rumores</w:t>
      </w:r>
      <w:r w:rsidRPr="0007590A">
        <w:rPr>
          <w:sz w:val="22"/>
          <w:szCs w:val="22"/>
          <w:lang w:val="es-ES"/>
        </w:rPr>
        <w:t xml:space="preserve"> y cada parte puede presentar declaraciones de personas que no están presentes.</w:t>
      </w:r>
    </w:p>
    <w:p w14:paraId="17CE7F0F" w14:textId="4E4D5C8D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Los padres/tutores/estudiantes mayores de 18 años pueden optar por estipular </w:t>
      </w:r>
      <w:r w:rsidR="00A6088C">
        <w:rPr>
          <w:sz w:val="22"/>
          <w:szCs w:val="22"/>
          <w:lang w:val="es-ES"/>
        </w:rPr>
        <w:t xml:space="preserve">en </w:t>
      </w:r>
      <w:r w:rsidRPr="0007590A">
        <w:rPr>
          <w:sz w:val="22"/>
          <w:szCs w:val="22"/>
          <w:lang w:val="es-ES"/>
        </w:rPr>
        <w:t xml:space="preserve">la </w:t>
      </w:r>
      <w:r w:rsidR="0082397B">
        <w:rPr>
          <w:sz w:val="22"/>
          <w:szCs w:val="22"/>
          <w:lang w:val="es-ES"/>
        </w:rPr>
        <w:t>f</w:t>
      </w:r>
      <w:r w:rsidR="00BB56B5">
        <w:rPr>
          <w:sz w:val="22"/>
          <w:szCs w:val="22"/>
          <w:lang w:val="es-ES"/>
        </w:rPr>
        <w:t>ase</w:t>
      </w:r>
      <w:r w:rsidRPr="0007590A">
        <w:rPr>
          <w:sz w:val="22"/>
          <w:szCs w:val="22"/>
          <w:lang w:val="es-ES"/>
        </w:rPr>
        <w:t xml:space="preserve"> I de la audiencia si no hay desacuerdo con respecto a la </w:t>
      </w:r>
      <w:r w:rsidR="00BB56B5">
        <w:rPr>
          <w:sz w:val="22"/>
          <w:szCs w:val="22"/>
          <w:lang w:val="es-ES"/>
        </w:rPr>
        <w:t>infrac</w:t>
      </w:r>
      <w:r w:rsidRPr="0007590A">
        <w:rPr>
          <w:sz w:val="22"/>
          <w:szCs w:val="22"/>
          <w:lang w:val="es-ES"/>
        </w:rPr>
        <w:t>ción cometida por el estudiante.</w:t>
      </w:r>
    </w:p>
    <w:p w14:paraId="67ED11BA" w14:textId="4E00B87F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La </w:t>
      </w:r>
      <w:r w:rsidR="0082397B">
        <w:rPr>
          <w:sz w:val="22"/>
          <w:szCs w:val="22"/>
          <w:lang w:val="es-ES"/>
        </w:rPr>
        <w:t>f</w:t>
      </w:r>
      <w:r w:rsidR="00BB56B5">
        <w:rPr>
          <w:sz w:val="22"/>
          <w:szCs w:val="22"/>
          <w:lang w:val="es-ES"/>
        </w:rPr>
        <w:t>ase</w:t>
      </w:r>
      <w:r w:rsidRPr="0007590A">
        <w:rPr>
          <w:sz w:val="22"/>
          <w:szCs w:val="22"/>
          <w:lang w:val="es-ES"/>
        </w:rPr>
        <w:t xml:space="preserve"> II comenzará con la lectura de la decisión de la </w:t>
      </w:r>
      <w:r w:rsidR="0082397B">
        <w:rPr>
          <w:sz w:val="22"/>
          <w:szCs w:val="22"/>
          <w:lang w:val="es-ES"/>
        </w:rPr>
        <w:t>f</w:t>
      </w:r>
      <w:r w:rsidR="00BB56B5">
        <w:rPr>
          <w:sz w:val="22"/>
          <w:szCs w:val="22"/>
          <w:lang w:val="es-ES"/>
        </w:rPr>
        <w:t>ase</w:t>
      </w:r>
      <w:r w:rsidRPr="0007590A">
        <w:rPr>
          <w:sz w:val="22"/>
          <w:szCs w:val="22"/>
          <w:lang w:val="es-ES"/>
        </w:rPr>
        <w:t xml:space="preserve"> I. Si se determina que el estudiante ha violado la</w:t>
      </w:r>
      <w:r w:rsidR="00BB56B5">
        <w:rPr>
          <w:sz w:val="22"/>
          <w:szCs w:val="22"/>
          <w:lang w:val="es-ES"/>
        </w:rPr>
        <w:t>s</w:t>
      </w:r>
      <w:r w:rsidRPr="0007590A">
        <w:rPr>
          <w:sz w:val="22"/>
          <w:szCs w:val="22"/>
          <w:lang w:val="es-ES"/>
        </w:rPr>
        <w:t xml:space="preserve"> </w:t>
      </w:r>
      <w:r w:rsidR="00BB56B5">
        <w:rPr>
          <w:sz w:val="22"/>
          <w:szCs w:val="22"/>
          <w:lang w:val="es-ES"/>
        </w:rPr>
        <w:t>reglas de la escuela</w:t>
      </w:r>
      <w:r w:rsidRPr="0007590A">
        <w:rPr>
          <w:sz w:val="22"/>
          <w:szCs w:val="22"/>
          <w:lang w:val="es-ES"/>
        </w:rPr>
        <w:t>, la audiencia continúa. Si se determina que el estudiante no ha violado la</w:t>
      </w:r>
      <w:r w:rsidR="00BB56B5">
        <w:rPr>
          <w:sz w:val="22"/>
          <w:szCs w:val="22"/>
          <w:lang w:val="es-ES"/>
        </w:rPr>
        <w:t>s reglas de la escuela</w:t>
      </w:r>
      <w:r w:rsidRPr="0007590A">
        <w:rPr>
          <w:sz w:val="22"/>
          <w:szCs w:val="22"/>
          <w:lang w:val="es-ES"/>
        </w:rPr>
        <w:t xml:space="preserve">, el estudiante </w:t>
      </w:r>
      <w:r w:rsidR="00BB56B5" w:rsidRPr="0007590A">
        <w:rPr>
          <w:sz w:val="22"/>
          <w:szCs w:val="22"/>
          <w:lang w:val="es-ES"/>
        </w:rPr>
        <w:t>p</w:t>
      </w:r>
      <w:r w:rsidR="00BB56B5">
        <w:rPr>
          <w:sz w:val="22"/>
          <w:szCs w:val="22"/>
          <w:lang w:val="es-ES"/>
        </w:rPr>
        <w:t xml:space="preserve">odrá </w:t>
      </w:r>
      <w:r w:rsidRPr="0007590A">
        <w:rPr>
          <w:sz w:val="22"/>
          <w:szCs w:val="22"/>
          <w:lang w:val="es-ES"/>
        </w:rPr>
        <w:t>regresar a la escuela el siguiente día escolar.</w:t>
      </w:r>
    </w:p>
    <w:p w14:paraId="0CCDFE04" w14:textId="36E9E353" w:rsidR="001E0FB4" w:rsidRPr="0007590A" w:rsidRDefault="001E0FB4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07590A">
        <w:rPr>
          <w:sz w:val="22"/>
          <w:szCs w:val="22"/>
          <w:lang w:val="es-ES"/>
        </w:rPr>
        <w:t xml:space="preserve">El </w:t>
      </w:r>
      <w:r w:rsidR="0082397B">
        <w:rPr>
          <w:sz w:val="22"/>
          <w:szCs w:val="22"/>
          <w:lang w:val="es-ES"/>
        </w:rPr>
        <w:t>o</w:t>
      </w:r>
      <w:r w:rsidRPr="0007590A">
        <w:rPr>
          <w:sz w:val="22"/>
          <w:szCs w:val="22"/>
          <w:lang w:val="es-ES"/>
        </w:rPr>
        <w:t xml:space="preserve">ficial de </w:t>
      </w:r>
      <w:r w:rsidR="00BB56B5">
        <w:rPr>
          <w:sz w:val="22"/>
          <w:szCs w:val="22"/>
          <w:lang w:val="es-ES"/>
        </w:rPr>
        <w:t xml:space="preserve">la </w:t>
      </w:r>
      <w:r w:rsidR="00091689" w:rsidRPr="00091689">
        <w:rPr>
          <w:sz w:val="22"/>
          <w:szCs w:val="22"/>
          <w:lang w:val="es-ES"/>
        </w:rPr>
        <w:t>audiencia o el panel</w:t>
      </w:r>
      <w:r w:rsidR="00091689">
        <w:rPr>
          <w:sz w:val="22"/>
          <w:szCs w:val="22"/>
          <w:lang w:val="es-ES"/>
        </w:rPr>
        <w:t xml:space="preserve"> </w:t>
      </w:r>
      <w:r w:rsidRPr="0007590A">
        <w:rPr>
          <w:sz w:val="22"/>
          <w:szCs w:val="22"/>
          <w:lang w:val="es-ES"/>
        </w:rPr>
        <w:t xml:space="preserve">puede </w:t>
      </w:r>
      <w:r w:rsidR="007F73A9">
        <w:rPr>
          <w:sz w:val="22"/>
          <w:szCs w:val="22"/>
          <w:lang w:val="es-ES"/>
        </w:rPr>
        <w:t>incre</w:t>
      </w:r>
      <w:r w:rsidRPr="0007590A">
        <w:rPr>
          <w:sz w:val="22"/>
          <w:szCs w:val="22"/>
          <w:lang w:val="es-ES"/>
        </w:rPr>
        <w:t xml:space="preserve">mentar, disminuir o mantener la disciplina recomendada por la escuela. Las consecuencias de la </w:t>
      </w:r>
      <w:r w:rsidR="007F73A9">
        <w:rPr>
          <w:sz w:val="22"/>
          <w:szCs w:val="22"/>
          <w:lang w:val="es-ES"/>
        </w:rPr>
        <w:t>infrac</w:t>
      </w:r>
      <w:r w:rsidRPr="0007590A">
        <w:rPr>
          <w:sz w:val="22"/>
          <w:szCs w:val="22"/>
          <w:lang w:val="es-ES"/>
        </w:rPr>
        <w:t xml:space="preserve">ción del </w:t>
      </w:r>
      <w:r w:rsidR="0082397B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ódigo de </w:t>
      </w:r>
      <w:r w:rsidR="0082397B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onducta pueden variar desde el mínimo permitido por el </w:t>
      </w:r>
      <w:r w:rsidR="0082397B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 xml:space="preserve">ódigo de </w:t>
      </w:r>
      <w:r w:rsidR="0082397B">
        <w:rPr>
          <w:sz w:val="22"/>
          <w:szCs w:val="22"/>
          <w:lang w:val="es-ES"/>
        </w:rPr>
        <w:t>c</w:t>
      </w:r>
      <w:r w:rsidRPr="0007590A">
        <w:rPr>
          <w:sz w:val="22"/>
          <w:szCs w:val="22"/>
          <w:lang w:val="es-ES"/>
        </w:rPr>
        <w:t>onducta hasta el máximo permitido p</w:t>
      </w:r>
      <w:r w:rsidR="00A6088C">
        <w:rPr>
          <w:sz w:val="22"/>
          <w:szCs w:val="22"/>
          <w:lang w:val="es-ES"/>
        </w:rPr>
        <w:t>or</w:t>
      </w:r>
      <w:r w:rsidRPr="0007590A">
        <w:rPr>
          <w:sz w:val="22"/>
          <w:szCs w:val="22"/>
          <w:lang w:val="es-ES"/>
        </w:rPr>
        <w:t xml:space="preserve"> la infracción.  </w:t>
      </w:r>
    </w:p>
    <w:p w14:paraId="55969314" w14:textId="2A7AB8B8" w:rsidR="001E0FB4" w:rsidRDefault="007F73A9" w:rsidP="001E0FB4">
      <w:pPr>
        <w:numPr>
          <w:ilvl w:val="0"/>
          <w:numId w:val="17"/>
        </w:numPr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Al final de la audiencia, t</w:t>
      </w:r>
      <w:r w:rsidR="001E0FB4" w:rsidRPr="0007590A">
        <w:rPr>
          <w:sz w:val="22"/>
          <w:szCs w:val="22"/>
          <w:lang w:val="es-ES"/>
        </w:rPr>
        <w:t xml:space="preserve">odas las partes recibirán la decisión por </w:t>
      </w:r>
      <w:r w:rsidR="00A6088C" w:rsidRPr="0007590A">
        <w:rPr>
          <w:sz w:val="22"/>
          <w:szCs w:val="22"/>
          <w:lang w:val="es-ES"/>
        </w:rPr>
        <w:t>escrito,</w:t>
      </w:r>
      <w:r w:rsidR="001E0FB4" w:rsidRPr="0007590A">
        <w:rPr>
          <w:sz w:val="22"/>
          <w:szCs w:val="22"/>
          <w:lang w:val="es-ES"/>
        </w:rPr>
        <w:t xml:space="preserve"> </w:t>
      </w:r>
      <w:r>
        <w:rPr>
          <w:sz w:val="22"/>
          <w:szCs w:val="22"/>
          <w:lang w:val="es-ES"/>
        </w:rPr>
        <w:t>así como también</w:t>
      </w:r>
      <w:r w:rsidR="001E0FB4" w:rsidRPr="0007590A">
        <w:rPr>
          <w:sz w:val="22"/>
          <w:szCs w:val="22"/>
          <w:lang w:val="es-ES"/>
        </w:rPr>
        <w:t xml:space="preserve"> los derechos otorgados al padre/tutor/estudiante </w:t>
      </w:r>
      <w:r w:rsidR="00A6088C">
        <w:rPr>
          <w:sz w:val="22"/>
          <w:szCs w:val="22"/>
          <w:lang w:val="es-ES"/>
        </w:rPr>
        <w:t xml:space="preserve">mayor </w:t>
      </w:r>
      <w:r w:rsidR="001E0FB4" w:rsidRPr="0007590A">
        <w:rPr>
          <w:sz w:val="22"/>
          <w:szCs w:val="22"/>
          <w:lang w:val="es-ES"/>
        </w:rPr>
        <w:t xml:space="preserve">de 18 años </w:t>
      </w:r>
      <w:r w:rsidR="0082397B">
        <w:rPr>
          <w:sz w:val="22"/>
          <w:szCs w:val="22"/>
          <w:lang w:val="es-ES"/>
        </w:rPr>
        <w:t>en caso de que</w:t>
      </w:r>
      <w:r w:rsidR="00A6088C">
        <w:rPr>
          <w:sz w:val="22"/>
          <w:szCs w:val="22"/>
          <w:lang w:val="es-ES"/>
        </w:rPr>
        <w:t xml:space="preserve"> </w:t>
      </w:r>
      <w:r w:rsidR="00511AD6">
        <w:rPr>
          <w:sz w:val="22"/>
          <w:szCs w:val="22"/>
          <w:lang w:val="es-ES"/>
        </w:rPr>
        <w:t xml:space="preserve">se </w:t>
      </w:r>
      <w:r w:rsidR="00A6088C">
        <w:rPr>
          <w:sz w:val="22"/>
          <w:szCs w:val="22"/>
          <w:lang w:val="es-ES"/>
        </w:rPr>
        <w:t>decida</w:t>
      </w:r>
      <w:r w:rsidR="001E0FB4" w:rsidRPr="0007590A">
        <w:rPr>
          <w:sz w:val="22"/>
          <w:szCs w:val="22"/>
          <w:lang w:val="es-ES"/>
        </w:rPr>
        <w:t xml:space="preserve"> apelar</w:t>
      </w:r>
      <w:r>
        <w:rPr>
          <w:sz w:val="22"/>
          <w:szCs w:val="22"/>
          <w:lang w:val="es-ES"/>
        </w:rPr>
        <w:t xml:space="preserve"> esta decisión</w:t>
      </w:r>
      <w:r w:rsidR="001E0FB4" w:rsidRPr="0007590A">
        <w:rPr>
          <w:sz w:val="22"/>
          <w:szCs w:val="22"/>
          <w:lang w:val="es-ES"/>
        </w:rPr>
        <w:t xml:space="preserve"> ante </w:t>
      </w:r>
      <w:r w:rsidR="00A6088C">
        <w:rPr>
          <w:sz w:val="22"/>
          <w:szCs w:val="22"/>
          <w:lang w:val="es-ES"/>
        </w:rPr>
        <w:t>el</w:t>
      </w:r>
      <w:r w:rsidR="001E0FB4" w:rsidRPr="0007590A">
        <w:rPr>
          <w:sz w:val="22"/>
          <w:szCs w:val="22"/>
          <w:lang w:val="es-ES"/>
        </w:rPr>
        <w:t xml:space="preserve"> </w:t>
      </w:r>
      <w:r w:rsidR="0082397B">
        <w:rPr>
          <w:sz w:val="22"/>
          <w:szCs w:val="22"/>
          <w:lang w:val="es-ES"/>
        </w:rPr>
        <w:t>c</w:t>
      </w:r>
      <w:r w:rsidR="00A6088C">
        <w:rPr>
          <w:sz w:val="22"/>
          <w:szCs w:val="22"/>
          <w:lang w:val="es-ES"/>
        </w:rPr>
        <w:t xml:space="preserve">omité </w:t>
      </w:r>
      <w:r w:rsidR="0082397B">
        <w:rPr>
          <w:sz w:val="22"/>
          <w:szCs w:val="22"/>
          <w:lang w:val="es-ES"/>
        </w:rPr>
        <w:t>e</w:t>
      </w:r>
      <w:r w:rsidR="00A6088C">
        <w:rPr>
          <w:sz w:val="22"/>
          <w:szCs w:val="22"/>
          <w:lang w:val="es-ES"/>
        </w:rPr>
        <w:t>ducativo</w:t>
      </w:r>
      <w:r w:rsidR="001E0FB4" w:rsidRPr="0007590A">
        <w:rPr>
          <w:sz w:val="22"/>
          <w:szCs w:val="22"/>
          <w:lang w:val="es-ES"/>
        </w:rPr>
        <w:t xml:space="preserve"> del </w:t>
      </w:r>
      <w:r w:rsidR="0082397B">
        <w:rPr>
          <w:sz w:val="22"/>
          <w:szCs w:val="22"/>
          <w:lang w:val="es-ES"/>
        </w:rPr>
        <w:t>c</w:t>
      </w:r>
      <w:r w:rsidR="001E0FB4" w:rsidRPr="0007590A">
        <w:rPr>
          <w:sz w:val="22"/>
          <w:szCs w:val="22"/>
          <w:lang w:val="es-ES"/>
        </w:rPr>
        <w:t>ondado de Cobb.</w:t>
      </w:r>
    </w:p>
    <w:p w14:paraId="55A67385" w14:textId="2F39B30E" w:rsidR="00CC1571" w:rsidRPr="007F73A9" w:rsidRDefault="007F73A9" w:rsidP="007F73A9">
      <w:pPr>
        <w:numPr>
          <w:ilvl w:val="0"/>
          <w:numId w:val="17"/>
        </w:numPr>
        <w:rPr>
          <w:sz w:val="22"/>
          <w:szCs w:val="22"/>
          <w:lang w:val="es-ES"/>
        </w:rPr>
      </w:pPr>
      <w:r w:rsidRPr="007F73A9">
        <w:rPr>
          <w:sz w:val="22"/>
          <w:szCs w:val="22"/>
          <w:lang w:val="es-ES"/>
        </w:rPr>
        <w:t xml:space="preserve">Todas las partes mantendrán el decoro y decencia durante la audiencia. </w:t>
      </w:r>
    </w:p>
    <w:sectPr w:rsidR="00CC1571" w:rsidRPr="007F73A9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D43C6" w14:textId="77777777" w:rsidR="00105351" w:rsidRDefault="00105351">
      <w:r>
        <w:separator/>
      </w:r>
    </w:p>
  </w:endnote>
  <w:endnote w:type="continuationSeparator" w:id="0">
    <w:p w14:paraId="216EE5F5" w14:textId="77777777" w:rsidR="00105351" w:rsidRDefault="00105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995EBF3-609A-4926-B1D7-064F8AAA2F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90F169B-9276-43B9-83A8-9016C1A99D29}"/>
    <w:embedBold r:id="rId3" w:fontKey="{099BB311-C439-4022-B9B7-B3EA5C4509D8}"/>
    <w:embedItalic r:id="rId4" w:fontKey="{CBC6B540-8E5C-431A-92A4-9BF899C89347}"/>
    <w:embedBoldItalic r:id="rId5" w:fontKey="{F1680B0C-D9BD-4DAC-A72A-1A145D3C21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C345437-E2EA-4FF1-BE26-2BF7CEC431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AEBC659-EA91-4D5C-B702-E6A3FD7458E2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A1DBEEA-BB81-46E8-99E3-965269AA558B}"/>
    <w:embedBold r:id="rId9" w:fontKey="{F18DC3EE-2FBC-40B8-BF06-8E284C84694E}"/>
    <w:embedBoldItalic r:id="rId10" w:fontKey="{8A01BE1D-A812-4823-BC67-83E050B0E7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EF21E3D0-03B7-444A-AE7E-203290F45B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469AD7B-BC69-48D8-920B-E03375E564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2D240C6E-9571-4094-B3B1-7D0E56D3A1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CAC62" w14:textId="5231C897" w:rsidR="00087057" w:rsidRPr="001F2E49" w:rsidRDefault="00087057" w:rsidP="00087057">
    <w:pPr>
      <w:pStyle w:val="Footer"/>
      <w:tabs>
        <w:tab w:val="clear" w:pos="4320"/>
        <w:tab w:val="clear" w:pos="8640"/>
        <w:tab w:val="left" w:pos="2730"/>
        <w:tab w:val="center" w:pos="5400"/>
        <w:tab w:val="right" w:pos="10800"/>
      </w:tabs>
      <w:jc w:val="both"/>
      <w:rPr>
        <w:sz w:val="24"/>
        <w:szCs w:val="24"/>
      </w:rPr>
    </w:pPr>
    <w:r w:rsidRPr="00FE157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E49A7" wp14:editId="6D7A3A17">
              <wp:simplePos x="0" y="0"/>
              <wp:positionH relativeFrom="page">
                <wp:align>right</wp:align>
              </wp:positionH>
              <wp:positionV relativeFrom="paragraph">
                <wp:posOffset>211455</wp:posOffset>
              </wp:positionV>
              <wp:extent cx="1181100" cy="2095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AEB081" w14:textId="276320B2" w:rsidR="00087057" w:rsidRPr="00087057" w:rsidRDefault="00087057" w:rsidP="00087057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08705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Translated by IWC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E49A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1.8pt;margin-top:16.65pt;width:93pt;height:16.5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" fillcolor="white [3201]" stroked="f" strokeweight=".5pt">
              <v:textbox>
                <w:txbxContent>
                  <w:p w14:paraId="48AEB081" w14:textId="276320B2" w:rsidR="00087057" w:rsidRPr="00087057" w:rsidRDefault="00087057" w:rsidP="00087057">
                    <w:pPr>
                      <w:jc w:val="right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08705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Translated by IWC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31EA5" w:rsidRPr="00FE1571">
      <w:rPr>
        <w:sz w:val="24"/>
        <w:szCs w:val="24"/>
      </w:rPr>
      <w:t>7/1/24</w:t>
    </w:r>
    <w:r w:rsidR="008E6349">
      <w:rPr>
        <w:sz w:val="24"/>
        <w:szCs w:val="24"/>
      </w:rPr>
      <w:t>: Apoyo Estudiantil</w:t>
    </w:r>
    <w:r w:rsidR="008E6349" w:rsidRPr="001F2E49">
      <w:rPr>
        <w:sz w:val="24"/>
        <w:szCs w:val="24"/>
      </w:rPr>
      <w:tab/>
    </w:r>
    <w:r w:rsidR="00931EA5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Página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D114D6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de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D114D6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E6FFB" w14:textId="77777777" w:rsidR="00105351" w:rsidRDefault="00105351">
      <w:r>
        <w:separator/>
      </w:r>
    </w:p>
  </w:footnote>
  <w:footnote w:type="continuationSeparator" w:id="0">
    <w:p w14:paraId="0A52869A" w14:textId="77777777" w:rsidR="00105351" w:rsidRDefault="00105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7" type="#_x0000_t75" style="width:3in;height:3in" o:bullet="t"/>
    </w:pict>
  </w:numPicBullet>
  <w:numPicBullet w:numPicBulletId="1">
    <w:pict>
      <v:shape id="_x0000_i1258" type="#_x0000_t75" style="width:3in;height:3in" o:bullet="t"/>
    </w:pict>
  </w:numPicBullet>
  <w:numPicBullet w:numPicBulletId="2">
    <w:pict>
      <v:shape id="_x0000_i1259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A58080E"/>
    <w:multiLevelType w:val="hybridMultilevel"/>
    <w:tmpl w:val="88CEDE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Ogde8rEoWYYCfoslOYD6io3DgcwZ1sKxD98LZ7VCh0pgIeDD7jhhHC71aLNHj1QK2DE7g8mX03lgHrzNv4vPw==" w:salt="nrJbTXsQuIoZRuqqUxlCn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zNjcxMDM2NbA0NzZR0lEKTi0uzszPAykwrgUAJS0e6SwAAAA="/>
  </w:docVars>
  <w:rsids>
    <w:rsidRoot w:val="00A2666D"/>
    <w:rsid w:val="0000583A"/>
    <w:rsid w:val="00024FC3"/>
    <w:rsid w:val="000353D7"/>
    <w:rsid w:val="000354A9"/>
    <w:rsid w:val="0007590A"/>
    <w:rsid w:val="0008043F"/>
    <w:rsid w:val="00087057"/>
    <w:rsid w:val="00091689"/>
    <w:rsid w:val="000A4B0B"/>
    <w:rsid w:val="000A5B9D"/>
    <w:rsid w:val="000C41D3"/>
    <w:rsid w:val="00105351"/>
    <w:rsid w:val="00125C89"/>
    <w:rsid w:val="001430CD"/>
    <w:rsid w:val="00162C61"/>
    <w:rsid w:val="001775F2"/>
    <w:rsid w:val="001A6C21"/>
    <w:rsid w:val="001C2AD7"/>
    <w:rsid w:val="001D0E5B"/>
    <w:rsid w:val="001D1EAF"/>
    <w:rsid w:val="001E0FB4"/>
    <w:rsid w:val="001F2E49"/>
    <w:rsid w:val="002048C4"/>
    <w:rsid w:val="00211732"/>
    <w:rsid w:val="00223582"/>
    <w:rsid w:val="0024102C"/>
    <w:rsid w:val="00293A8A"/>
    <w:rsid w:val="002B5233"/>
    <w:rsid w:val="002C2D3B"/>
    <w:rsid w:val="002D12BD"/>
    <w:rsid w:val="002E444C"/>
    <w:rsid w:val="00306E36"/>
    <w:rsid w:val="00334C42"/>
    <w:rsid w:val="003462CA"/>
    <w:rsid w:val="00363644"/>
    <w:rsid w:val="00375EBF"/>
    <w:rsid w:val="00394B92"/>
    <w:rsid w:val="003D67FD"/>
    <w:rsid w:val="003F259F"/>
    <w:rsid w:val="004335AE"/>
    <w:rsid w:val="004533CF"/>
    <w:rsid w:val="004636D5"/>
    <w:rsid w:val="00493E52"/>
    <w:rsid w:val="004D6919"/>
    <w:rsid w:val="004E7305"/>
    <w:rsid w:val="00511AD6"/>
    <w:rsid w:val="005402E8"/>
    <w:rsid w:val="0054197E"/>
    <w:rsid w:val="00541B89"/>
    <w:rsid w:val="005435F9"/>
    <w:rsid w:val="00545868"/>
    <w:rsid w:val="00570EBA"/>
    <w:rsid w:val="00585406"/>
    <w:rsid w:val="00590E81"/>
    <w:rsid w:val="00592482"/>
    <w:rsid w:val="005B1AD7"/>
    <w:rsid w:val="005E2B18"/>
    <w:rsid w:val="005E7481"/>
    <w:rsid w:val="006B49C3"/>
    <w:rsid w:val="00702ECC"/>
    <w:rsid w:val="0070685B"/>
    <w:rsid w:val="007105A7"/>
    <w:rsid w:val="00710931"/>
    <w:rsid w:val="007559B5"/>
    <w:rsid w:val="0077136C"/>
    <w:rsid w:val="007A5093"/>
    <w:rsid w:val="007E020F"/>
    <w:rsid w:val="007E3853"/>
    <w:rsid w:val="007F73A9"/>
    <w:rsid w:val="00811552"/>
    <w:rsid w:val="008134B0"/>
    <w:rsid w:val="0082397B"/>
    <w:rsid w:val="00825148"/>
    <w:rsid w:val="00833B39"/>
    <w:rsid w:val="00845F1E"/>
    <w:rsid w:val="008A1D78"/>
    <w:rsid w:val="008B5767"/>
    <w:rsid w:val="008D3096"/>
    <w:rsid w:val="008E6349"/>
    <w:rsid w:val="00926963"/>
    <w:rsid w:val="009312E7"/>
    <w:rsid w:val="00931EA5"/>
    <w:rsid w:val="00955AC1"/>
    <w:rsid w:val="009833B9"/>
    <w:rsid w:val="00983F68"/>
    <w:rsid w:val="009A3F44"/>
    <w:rsid w:val="009A642C"/>
    <w:rsid w:val="009E386E"/>
    <w:rsid w:val="00A22971"/>
    <w:rsid w:val="00A2666D"/>
    <w:rsid w:val="00A328B9"/>
    <w:rsid w:val="00A6088C"/>
    <w:rsid w:val="00A6581D"/>
    <w:rsid w:val="00B00799"/>
    <w:rsid w:val="00B32F74"/>
    <w:rsid w:val="00B37EFC"/>
    <w:rsid w:val="00B63802"/>
    <w:rsid w:val="00BB56B5"/>
    <w:rsid w:val="00BB7160"/>
    <w:rsid w:val="00BD40A9"/>
    <w:rsid w:val="00BD52F4"/>
    <w:rsid w:val="00BF0E08"/>
    <w:rsid w:val="00C40DBF"/>
    <w:rsid w:val="00C54DB5"/>
    <w:rsid w:val="00C74B60"/>
    <w:rsid w:val="00CA73EF"/>
    <w:rsid w:val="00CC1571"/>
    <w:rsid w:val="00CE0A7D"/>
    <w:rsid w:val="00CE0D00"/>
    <w:rsid w:val="00D114D6"/>
    <w:rsid w:val="00D31EC2"/>
    <w:rsid w:val="00D551BD"/>
    <w:rsid w:val="00D83A3D"/>
    <w:rsid w:val="00D919B9"/>
    <w:rsid w:val="00D95DF9"/>
    <w:rsid w:val="00DC23C0"/>
    <w:rsid w:val="00DE7FED"/>
    <w:rsid w:val="00E079E1"/>
    <w:rsid w:val="00E33951"/>
    <w:rsid w:val="00E4721D"/>
    <w:rsid w:val="00E72F2F"/>
    <w:rsid w:val="00EA5E91"/>
    <w:rsid w:val="00EB324F"/>
    <w:rsid w:val="00EB7ED9"/>
    <w:rsid w:val="00F0131A"/>
    <w:rsid w:val="00F1524A"/>
    <w:rsid w:val="00F17C09"/>
    <w:rsid w:val="00F3382E"/>
    <w:rsid w:val="00F76807"/>
    <w:rsid w:val="00FB5962"/>
    <w:rsid w:val="00FE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7DAA75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7590A"/>
    <w:rPr>
      <w:color w:val="808080"/>
    </w:rPr>
  </w:style>
  <w:style w:type="paragraph" w:styleId="ListParagraph">
    <w:name w:val="List Paragraph"/>
    <w:basedOn w:val="Normal"/>
    <w:uiPriority w:val="34"/>
    <w:qFormat/>
    <w:rsid w:val="00A658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3457C-454D-4B90-AEA5-D3C197874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703</Words>
  <Characters>3821</Characters>
  <Application>Microsoft Office Word</Application>
  <DocSecurity>8</DocSecurity>
  <Lines>73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Distrito Escolar del Condado de Cobb</vt:lpstr>
    </vt:vector>
  </TitlesOfParts>
  <Company>Cobb County School District</Company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Distrito Escolar del Condado de Cobb</dc:title>
  <dc:creator>Cobb County School District</dc:creator>
  <cp:lastModifiedBy>Darryl York</cp:lastModifiedBy>
  <cp:revision>2</cp:revision>
  <cp:lastPrinted>2009-06-24T17:29:00Z</cp:lastPrinted>
  <dcterms:created xsi:type="dcterms:W3CDTF">2024-07-25T20:48:00Z</dcterms:created>
  <dcterms:modified xsi:type="dcterms:W3CDTF">2024-07-25T20:48:00Z</dcterms:modified>
</cp:coreProperties>
</file>