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B2713F" w14:paraId="2C078E63" wp14:textId="485CB44C">
      <w:pPr>
        <w:jc w:val="center"/>
      </w:pPr>
      <w:bookmarkStart w:name="_GoBack" w:id="0"/>
      <w:bookmarkEnd w:id="0"/>
      <w:r w:rsidRPr="15B2713F" w:rsidR="15B2713F">
        <w:rPr>
          <w:b w:val="1"/>
          <w:bCs w:val="1"/>
        </w:rPr>
        <w:t>How to Outline a Textbook Chapter</w:t>
      </w:r>
    </w:p>
    <w:p w:rsidR="15B2713F" w:rsidP="15B2713F" w:rsidRDefault="15B2713F" w14:paraId="3667D894" w14:textId="0F24EC75">
      <w:pPr>
        <w:pStyle w:val="Normal"/>
        <w:jc w:val="center"/>
        <w:rPr>
          <w:b w:val="1"/>
          <w:bCs w:val="1"/>
        </w:rPr>
      </w:pPr>
    </w:p>
    <w:p w:rsidR="15B2713F" w:rsidP="15B2713F" w:rsidRDefault="15B2713F" w14:paraId="40647756" w14:textId="67E6A1D5">
      <w:pPr>
        <w:pStyle w:val="Normal"/>
        <w:jc w:val="left"/>
        <w:rPr>
          <w:b w:val="1"/>
          <w:bCs w:val="1"/>
        </w:rPr>
      </w:pPr>
      <w:r w:rsidRPr="15B2713F" w:rsidR="15B2713F">
        <w:rPr>
          <w:b w:val="1"/>
          <w:bCs w:val="1"/>
        </w:rPr>
        <w:t>Chapter 1:  Colliding Worlds 1491-1600</w:t>
      </w:r>
    </w:p>
    <w:p w:rsidR="15B2713F" w:rsidP="15B2713F" w:rsidRDefault="15B2713F" w14:paraId="5F0C46B8" w14:textId="14537A5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Native American Experience</w:t>
      </w:r>
    </w:p>
    <w:p w:rsidR="15B2713F" w:rsidP="15B2713F" w:rsidRDefault="15B2713F" w14:paraId="272DCC54" w14:textId="5AA9BFFA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Diverse societies</w:t>
      </w:r>
    </w:p>
    <w:p w:rsidR="15B2713F" w:rsidP="15B2713F" w:rsidRDefault="15B2713F" w14:paraId="423D2F4B" w14:textId="12D9E15A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Great civilizations (Mesoamerica and Andes)</w:t>
      </w:r>
    </w:p>
    <w:p w:rsidR="15B2713F" w:rsidP="15B2713F" w:rsidRDefault="15B2713F" w14:paraId="16325569" w14:textId="20BBCC52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Hunters and gatherers</w:t>
      </w:r>
    </w:p>
    <w:p w:rsidR="15B2713F" w:rsidP="15B2713F" w:rsidRDefault="15B2713F" w14:paraId="6F2E55DD" w14:textId="51BD3774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Semisedentary societies</w:t>
      </w:r>
    </w:p>
    <w:p w:rsidR="15B2713F" w:rsidP="15B2713F" w:rsidRDefault="15B2713F" w14:paraId="4EF9B438" w14:textId="626E3CCA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First Americans</w:t>
      </w:r>
    </w:p>
    <w:p w:rsidR="15B2713F" w:rsidP="15B2713F" w:rsidRDefault="15B2713F" w14:paraId="2391B091" w14:textId="0ABEA180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Three waves of migration from Asia across land bridge (13,000-3,000 B.C.)</w:t>
      </w:r>
    </w:p>
    <w:p w:rsidR="15B2713F" w:rsidP="15B2713F" w:rsidRDefault="15B2713F" w14:paraId="06875DD8" w14:textId="04E022F6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Three hundred generations of isolation</w:t>
      </w:r>
    </w:p>
    <w:p w:rsidR="15B2713F" w:rsidP="15B2713F" w:rsidRDefault="15B2713F" w14:paraId="775E8818" w14:textId="740BDBA8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Migration southward from Arctic</w:t>
      </w:r>
    </w:p>
    <w:p w:rsidR="15B2713F" w:rsidP="15B2713F" w:rsidRDefault="15B2713F" w14:paraId="4C77084F" w14:textId="2DC7C4D6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Domestication of crops by some groups around 6000 B.C.</w:t>
      </w:r>
    </w:p>
    <w:p w:rsidR="15B2713F" w:rsidP="15B2713F" w:rsidRDefault="15B2713F" w14:paraId="1AE55D13" w14:textId="41D533B7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Maize (corn) in Mesoamerica</w:t>
      </w:r>
    </w:p>
    <w:p w:rsidR="15B2713F" w:rsidP="15B2713F" w:rsidRDefault="15B2713F" w14:paraId="658757B0" w14:textId="0A9EB2E7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Potato in Peru</w:t>
      </w:r>
    </w:p>
    <w:p w:rsidR="15B2713F" w:rsidP="15B2713F" w:rsidRDefault="15B2713F" w14:paraId="73D840E2" w14:textId="32214C77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Agricultural surpluses led to population growth and complex societies</w:t>
      </w:r>
    </w:p>
    <w:p w:rsidR="15B2713F" w:rsidP="15B2713F" w:rsidRDefault="15B2713F" w14:paraId="710D7C02" w14:textId="0E010904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American Empires</w:t>
      </w:r>
    </w:p>
    <w:p w:rsidR="15B2713F" w:rsidP="15B2713F" w:rsidRDefault="15B2713F" w14:paraId="04359AE3" w14:textId="742CDA5B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Aztec Empire (upper Mexico)</w:t>
      </w:r>
    </w:p>
    <w:p w:rsidR="15B2713F" w:rsidP="15B2713F" w:rsidRDefault="15B2713F" w14:paraId="4CEE1176" w14:textId="143A061B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 xml:space="preserve">Capital at Tenochtitlan </w:t>
      </w:r>
    </w:p>
    <w:p w:rsidR="15B2713F" w:rsidP="15B2713F" w:rsidRDefault="15B2713F" w14:paraId="34A366AB" w14:textId="767AA189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High population of 250,000 in 1500</w:t>
      </w:r>
    </w:p>
    <w:p w:rsidR="15B2713F" w:rsidP="15B2713F" w:rsidRDefault="15B2713F" w14:paraId="1DF34BB3" w14:textId="7DFE5303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Significant trade across empire</w:t>
      </w:r>
    </w:p>
    <w:p w:rsidR="15B2713F" w:rsidP="15B2713F" w:rsidRDefault="15B2713F" w14:paraId="0BD6B364" w14:textId="5644BE12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Subjugated most of central Mexico</w:t>
      </w:r>
    </w:p>
    <w:p w:rsidR="15B2713F" w:rsidP="15B2713F" w:rsidRDefault="15B2713F" w14:paraId="192FE3A0" w14:textId="7E69F89D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Inca Empire (Andes Mountains)</w:t>
      </w:r>
    </w:p>
    <w:p w:rsidR="15B2713F" w:rsidP="15B2713F" w:rsidRDefault="15B2713F" w14:paraId="6B4A3C55" w14:textId="7D1EDB82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Capital at Cuzco</w:t>
      </w:r>
    </w:p>
    <w:p w:rsidR="15B2713F" w:rsidP="15B2713F" w:rsidRDefault="15B2713F" w14:paraId="3AC60323" w14:textId="1A0C1CC2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Population over 60,000</w:t>
      </w:r>
    </w:p>
    <w:p w:rsidR="15B2713F" w:rsidP="15B2713F" w:rsidRDefault="15B2713F" w14:paraId="6CB30E50" w14:textId="6B188965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Powerful bureaucratic empire subordinated other kingdoms</w:t>
      </w:r>
    </w:p>
    <w:p w:rsidR="15B2713F" w:rsidP="15B2713F" w:rsidRDefault="15B2713F" w14:paraId="491F90C0" w14:textId="12F36644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Chiefdoms and Confedacies</w:t>
      </w:r>
    </w:p>
    <w:p w:rsidR="15B2713F" w:rsidP="15B2713F" w:rsidRDefault="15B2713F" w14:paraId="7305B4B9" w14:textId="09196570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Mississippi Valley</w:t>
      </w:r>
    </w:p>
    <w:p w:rsidR="15B2713F" w:rsidP="15B2713F" w:rsidRDefault="15B2713F" w14:paraId="2E9F7EBB" w14:textId="1DE35B4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Cahokia center of Mississippian culture</w:t>
      </w:r>
    </w:p>
    <w:p w:rsidR="15B2713F" w:rsidP="15B2713F" w:rsidRDefault="15B2713F" w14:paraId="7210F4AE" w14:textId="0C43F25B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Moundbuilders</w:t>
      </w:r>
    </w:p>
    <w:p w:rsidR="15B2713F" w:rsidP="15B2713F" w:rsidRDefault="15B2713F" w14:paraId="73D78A38" w14:textId="1C9F7F7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Agriculture encouraged complex civilization</w:t>
      </w:r>
    </w:p>
    <w:p w:rsidR="15B2713F" w:rsidP="15B2713F" w:rsidRDefault="15B2713F" w14:paraId="5C0DC44C" w14:textId="30AC8D9A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Declined after 1350 due to warfare and environmental changes</w:t>
      </w:r>
    </w:p>
    <w:p w:rsidR="15B2713F" w:rsidP="15B2713F" w:rsidRDefault="15B2713F" w14:paraId="42B3E5A3" w14:textId="7BFE0888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Eastern Woodlands</w:t>
      </w:r>
    </w:p>
    <w:p w:rsidR="15B2713F" w:rsidP="15B2713F" w:rsidRDefault="15B2713F" w14:paraId="5F038724" w14:textId="31974C9B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Influenced by Mississippian</w:t>
      </w:r>
    </w:p>
    <w:p w:rsidR="15B2713F" w:rsidP="15B2713F" w:rsidRDefault="15B2713F" w14:paraId="609BFFC0" w14:textId="0337FB35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Women farmed and men hunted, fished, and fought</w:t>
      </w:r>
    </w:p>
    <w:p w:rsidR="15B2713F" w:rsidP="15B2713F" w:rsidRDefault="15B2713F" w14:paraId="0CBB1320" w14:textId="5FF69FA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Managed fields with fire</w:t>
      </w:r>
    </w:p>
    <w:p w:rsidR="15B2713F" w:rsidP="15B2713F" w:rsidRDefault="15B2713F" w14:paraId="0B11D0B0" w14:textId="3AB0BA0A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Many types of political organization</w:t>
      </w:r>
    </w:p>
    <w:p w:rsidR="15B2713F" w:rsidP="15B2713F" w:rsidRDefault="15B2713F" w14:paraId="1A08373B" w14:textId="569FEFB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 xml:space="preserve">Iroquois Confederacy (Mohawks, Oneidas, Onondagas, </w:t>
      </w:r>
      <w:proofErr w:type="spellStart"/>
      <w:r w:rsidR="15B2713F">
        <w:rPr>
          <w:b w:val="0"/>
          <w:bCs w:val="0"/>
        </w:rPr>
        <w:t>Cayugas</w:t>
      </w:r>
      <w:proofErr w:type="spellEnd"/>
      <w:r w:rsidR="15B2713F">
        <w:rPr>
          <w:b w:val="0"/>
          <w:bCs w:val="0"/>
        </w:rPr>
        <w:t xml:space="preserve">, </w:t>
      </w:r>
      <w:r w:rsidR="15B2713F">
        <w:rPr>
          <w:b w:val="0"/>
          <w:bCs w:val="0"/>
        </w:rPr>
        <w:t>Senecas</w:t>
      </w:r>
      <w:r w:rsidR="15B2713F">
        <w:rPr>
          <w:b w:val="0"/>
          <w:bCs w:val="0"/>
        </w:rPr>
        <w:t>)</w:t>
      </w:r>
    </w:p>
    <w:p w:rsidR="15B2713F" w:rsidP="15B2713F" w:rsidRDefault="15B2713F" w14:paraId="3A555409" w14:textId="19F30D13">
      <w:pPr>
        <w:pStyle w:val="ListParagraph"/>
        <w:numPr>
          <w:ilvl w:val="4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Hudson River Valley and Lake Erie</w:t>
      </w:r>
    </w:p>
    <w:p w:rsidR="15B2713F" w:rsidP="15B2713F" w:rsidRDefault="15B2713F" w14:paraId="7D09C382" w14:textId="42152277">
      <w:pPr>
        <w:pStyle w:val="ListParagraph"/>
        <w:numPr>
          <w:ilvl w:val="4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Political confederacy led by councils of sachems</w:t>
      </w:r>
    </w:p>
    <w:p w:rsidR="15B2713F" w:rsidP="15B2713F" w:rsidRDefault="15B2713F" w14:paraId="4BA1A7A5" w14:textId="4C5BA73D">
      <w:pPr>
        <w:pStyle w:val="ListParagraph"/>
        <w:numPr>
          <w:ilvl w:val="4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Martriarchal</w:t>
      </w:r>
    </w:p>
    <w:p w:rsidR="15B2713F" w:rsidP="15B2713F" w:rsidRDefault="15B2713F" w14:paraId="711826BE" w14:textId="12ACD2F4">
      <w:pPr>
        <w:pStyle w:val="ListParagraph"/>
        <w:numPr>
          <w:ilvl w:val="4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Among most powerful Native American groups in Northeast</w:t>
      </w:r>
    </w:p>
    <w:p w:rsidR="15B2713F" w:rsidP="15B2713F" w:rsidRDefault="15B2713F" w14:paraId="40C6A457" w14:textId="5D3F677F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Great Lakes</w:t>
      </w:r>
    </w:p>
    <w:p w:rsidR="15B2713F" w:rsidP="15B2713F" w:rsidRDefault="15B2713F" w14:paraId="7DB4F72A" w14:textId="2E46B9C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Important clan identities</w:t>
      </w:r>
    </w:p>
    <w:p w:rsidR="15B2713F" w:rsidP="15B2713F" w:rsidRDefault="15B2713F" w14:paraId="6839056D" w14:textId="5B902232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Long distance trade</w:t>
      </w:r>
    </w:p>
    <w:p w:rsidR="15B2713F" w:rsidP="15B2713F" w:rsidRDefault="15B2713F" w14:paraId="51DE6350" w14:textId="77878461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Great Plains and Rockies</w:t>
      </w:r>
    </w:p>
    <w:p w:rsidR="15B2713F" w:rsidP="15B2713F" w:rsidRDefault="15B2713F" w14:paraId="7BDE7FE1" w14:textId="01DFB43A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Hunter-gatherers</w:t>
      </w:r>
    </w:p>
    <w:p w:rsidR="15B2713F" w:rsidP="15B2713F" w:rsidRDefault="15B2713F" w14:paraId="64BDC1AD" w14:textId="20B0CEFC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Introduction of horse by Spanish led to more success in hunting and warfare</w:t>
      </w:r>
    </w:p>
    <w:p w:rsidR="15B2713F" w:rsidP="15B2713F" w:rsidRDefault="15B2713F" w14:paraId="5670B983" w14:textId="21AE2B83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Arid Southwest</w:t>
      </w:r>
    </w:p>
    <w:p w:rsidR="15B2713F" w:rsidP="15B2713F" w:rsidRDefault="15B2713F" w14:paraId="6EB766FE" w14:textId="3871C786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Irrigation farming (Anasazi)</w:t>
      </w:r>
    </w:p>
    <w:p w:rsidR="15B2713F" w:rsidP="15B2713F" w:rsidRDefault="15B2713F" w14:paraId="1A1D5852" w14:textId="1132BA2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Pueblo culture in permanent settlements</w:t>
      </w:r>
    </w:p>
    <w:p w:rsidR="15B2713F" w:rsidP="15B2713F" w:rsidRDefault="15B2713F" w14:paraId="2224EBCF" w14:textId="11B6D393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Pacific Coast</w:t>
      </w:r>
    </w:p>
    <w:p w:rsidR="15B2713F" w:rsidP="15B2713F" w:rsidRDefault="15B2713F" w14:paraId="42781E5D" w14:textId="0B6B1D68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Diverse hunter-gatherers</w:t>
      </w:r>
    </w:p>
    <w:p w:rsidR="15B2713F" w:rsidP="15B2713F" w:rsidRDefault="15B2713F" w14:paraId="2E119DC4" w14:textId="6242C0E0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 xml:space="preserve">Stratified </w:t>
      </w:r>
      <w:r w:rsidR="15B2713F">
        <w:rPr>
          <w:b w:val="0"/>
          <w:bCs w:val="0"/>
        </w:rPr>
        <w:t>societies</w:t>
      </w:r>
      <w:r w:rsidR="15B2713F">
        <w:rPr>
          <w:b w:val="0"/>
          <w:bCs w:val="0"/>
        </w:rPr>
        <w:t xml:space="preserve"> supported by fishing</w:t>
      </w:r>
    </w:p>
    <w:p w:rsidR="15B2713F" w:rsidP="15B2713F" w:rsidRDefault="15B2713F" w14:paraId="4FDA01D9" w14:textId="7AB6FC9E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Strong warrior tradition</w:t>
      </w:r>
    </w:p>
    <w:p w:rsidR="15B2713F" w:rsidP="15B2713F" w:rsidRDefault="15B2713F" w14:paraId="02F0DC16" w14:textId="09B31400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Patterns of Trade</w:t>
      </w:r>
    </w:p>
    <w:p w:rsidR="15B2713F" w:rsidP="15B2713F" w:rsidRDefault="15B2713F" w14:paraId="5613B4E4" w14:textId="73E4773C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Expansive networks improved diets and economies</w:t>
      </w:r>
    </w:p>
    <w:p w:rsidR="15B2713F" w:rsidP="15B2713F" w:rsidRDefault="15B2713F" w14:paraId="0D2A03AB" w14:textId="43038246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Hunters traded with farmers</w:t>
      </w:r>
    </w:p>
    <w:p w:rsidR="15B2713F" w:rsidP="15B2713F" w:rsidRDefault="15B2713F" w14:paraId="782AE1AD" w14:textId="25C101CE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Rare goods (copper, mica, jasper, obsidian) traveled longer distances</w:t>
      </w:r>
    </w:p>
    <w:p w:rsidR="15B2713F" w:rsidP="15B2713F" w:rsidRDefault="15B2713F" w14:paraId="770E6F38" w14:textId="2EE0B028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Powerful leaders controlled and redistributed wealth</w:t>
      </w:r>
    </w:p>
    <w:p w:rsidR="15B2713F" w:rsidP="15B2713F" w:rsidRDefault="15B2713F" w14:paraId="37AAE940" w14:textId="3B348583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Sacred Power</w:t>
      </w:r>
    </w:p>
    <w:p w:rsidR="15B2713F" w:rsidP="15B2713F" w:rsidRDefault="15B2713F" w14:paraId="2AD7238D" w14:textId="230B8041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Most Native Americans were animists</w:t>
      </w:r>
    </w:p>
    <w:p w:rsidR="15B2713F" w:rsidP="15B2713F" w:rsidRDefault="15B2713F" w14:paraId="6E2D5A42" w14:textId="75CAD26F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Men and women had different spiritual practices</w:t>
      </w:r>
    </w:p>
    <w:p w:rsidR="15B2713F" w:rsidP="15B2713F" w:rsidRDefault="15B2713F" w14:paraId="3C16EDBB" w14:textId="7850462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Women-generative functions and fertility</w:t>
      </w:r>
    </w:p>
    <w:p w:rsidR="15B2713F" w:rsidP="15B2713F" w:rsidRDefault="15B2713F" w14:paraId="4F3305D8" w14:textId="191DEA43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2"/>
          <w:szCs w:val="22"/>
        </w:rPr>
      </w:pPr>
      <w:r w:rsidR="15B2713F">
        <w:rPr>
          <w:b w:val="0"/>
          <w:bCs w:val="0"/>
        </w:rPr>
        <w:t>Men-hunting and warfare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BF299F"/>
  <w15:docId w15:val="{8a6ed695-060f-479d-9f82-dcd3bf73bbdf}"/>
  <w:rsids>
    <w:rsidRoot w:val="6CBF299F"/>
    <w:rsid w:val="15B2713F"/>
    <w:rsid w:val="6CBF299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0bf56654cb24e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2019-07-24T15:22:09.9299242Z</dcterms:created>
  <dcterms:modified xsi:type="dcterms:W3CDTF">2019-07-24T16:07:41.7493337Z</dcterms:modified>
  <dc:creator>Jennifer Snoddy</dc:creator>
  <lastModifiedBy>Jennifer Snoddy</lastModifiedBy>
</coreProperties>
</file>