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193D" w14:textId="77777777" w:rsidR="004017C7" w:rsidRDefault="003B1577" w:rsidP="004017C7">
      <w:pPr>
        <w:spacing w:after="23" w:line="265" w:lineRule="auto"/>
        <w:jc w:val="center"/>
      </w:pPr>
      <w:r>
        <w:rPr>
          <w:b/>
          <w:sz w:val="36"/>
        </w:rPr>
        <w:t>South Cobb High School Student/Parent Athletic Handbook</w:t>
      </w:r>
    </w:p>
    <w:p w14:paraId="447E9ADC" w14:textId="7C4FF745" w:rsidR="00CF7150" w:rsidRPr="004017C7" w:rsidRDefault="003B1577" w:rsidP="004017C7">
      <w:pPr>
        <w:spacing w:after="23" w:line="265" w:lineRule="auto"/>
        <w:rPr>
          <w:rFonts w:ascii="Cambria" w:hAnsi="Cambria"/>
          <w:color w:val="156082" w:themeColor="accent1"/>
          <w:sz w:val="28"/>
          <w:szCs w:val="28"/>
        </w:rPr>
      </w:pPr>
      <w:r w:rsidRPr="004017C7">
        <w:rPr>
          <w:rFonts w:ascii="Cambria" w:hAnsi="Cambria"/>
          <w:color w:val="156082" w:themeColor="accent1"/>
          <w:sz w:val="28"/>
          <w:szCs w:val="28"/>
        </w:rPr>
        <w:t>Attendance</w:t>
      </w:r>
    </w:p>
    <w:p w14:paraId="4807D585" w14:textId="77777777" w:rsidR="00CF7150" w:rsidRDefault="003B1577">
      <w:pPr>
        <w:spacing w:after="261" w:line="256" w:lineRule="auto"/>
        <w:ind w:left="782" w:right="1079" w:hanging="10"/>
        <w:jc w:val="both"/>
      </w:pPr>
      <w:r>
        <w:t xml:space="preserve">Students will be permitted to participate in conditioning, tryouts, games, or practice of extracurricular activities only if they have been in attendance at least one-half of the school day. </w:t>
      </w:r>
      <w:r>
        <w:rPr>
          <w:b/>
        </w:rPr>
        <w:t>Exceptions must be approved by the principal or his/her designee.</w:t>
      </w:r>
    </w:p>
    <w:p w14:paraId="6F9722DC" w14:textId="77777777" w:rsidR="00CF7150" w:rsidRDefault="003B1577">
      <w:pPr>
        <w:spacing w:after="261" w:line="256" w:lineRule="auto"/>
        <w:ind w:left="782" w:right="755" w:hanging="10"/>
        <w:jc w:val="both"/>
      </w:pPr>
      <w:r>
        <w:t xml:space="preserve">Students in ISS </w:t>
      </w:r>
      <w:r>
        <w:rPr>
          <w:b/>
        </w:rPr>
        <w:t xml:space="preserve">may not </w:t>
      </w:r>
      <w:r>
        <w:t>attend or participate in conditioning, tryouts, practice or games that day (CCSD Admin rule JDD-R). If ISS ends on Friday, students can play Saturday.</w:t>
      </w:r>
    </w:p>
    <w:p w14:paraId="14214012" w14:textId="77777777" w:rsidR="00CF7150" w:rsidRDefault="003B1577">
      <w:pPr>
        <w:spacing w:after="256" w:line="256" w:lineRule="auto"/>
        <w:ind w:left="782" w:right="1083" w:hanging="10"/>
        <w:jc w:val="both"/>
      </w:pPr>
      <w:r>
        <w:t xml:space="preserve">Students under </w:t>
      </w:r>
      <w:r>
        <w:rPr>
          <w:b/>
          <w:u w:val="single" w:color="000000"/>
        </w:rPr>
        <w:t xml:space="preserve">out-of-school </w:t>
      </w:r>
      <w:r>
        <w:t xml:space="preserve">suspension </w:t>
      </w:r>
      <w:r>
        <w:rPr>
          <w:b/>
        </w:rPr>
        <w:t xml:space="preserve">may not </w:t>
      </w:r>
      <w:r>
        <w:t>attend or participate in conditioning, tryouts, practice, or games until they return to class (GHSA rule). Example: If suspension is through Friday, student cannot play on Saturday. Suspension is considered ended when student is physically readmitted to the classroom.</w:t>
      </w:r>
    </w:p>
    <w:p w14:paraId="5AA3A69D" w14:textId="77777777" w:rsidR="00CF7150" w:rsidRDefault="003B1577">
      <w:pPr>
        <w:spacing w:after="261" w:line="256" w:lineRule="auto"/>
        <w:ind w:left="782" w:right="755" w:hanging="10"/>
        <w:jc w:val="both"/>
      </w:pPr>
      <w:r>
        <w:t>Students who are not making satisfactory progress in their classes may be prohibited from leaving class early for a game even though the team has received administrative approval to leave.</w:t>
      </w:r>
    </w:p>
    <w:p w14:paraId="533BB817" w14:textId="77777777" w:rsidR="00CF7150" w:rsidRDefault="003B1577">
      <w:pPr>
        <w:spacing w:after="537" w:line="256" w:lineRule="auto"/>
        <w:ind w:left="782" w:right="898" w:hanging="10"/>
        <w:jc w:val="both"/>
      </w:pPr>
      <w:r>
        <w:t>Cobb County high school coaches have the authority to require high school student athletes to attend or participate in high school practices and contests over outside events.</w:t>
      </w:r>
    </w:p>
    <w:p w14:paraId="35122924" w14:textId="77777777" w:rsidR="00CF7150" w:rsidRDefault="003B1577">
      <w:pPr>
        <w:pStyle w:val="Heading2"/>
        <w:spacing w:after="72"/>
        <w:ind w:left="782"/>
      </w:pPr>
      <w:r>
        <w:t>GHSA Eligibility</w:t>
      </w:r>
    </w:p>
    <w:p w14:paraId="14C11B4E" w14:textId="77777777" w:rsidR="00CF7150" w:rsidRDefault="003B1577">
      <w:pPr>
        <w:spacing w:after="38" w:line="266" w:lineRule="auto"/>
        <w:ind w:left="797" w:right="350" w:hanging="10"/>
        <w:jc w:val="both"/>
      </w:pPr>
      <w:r>
        <w:rPr>
          <w:sz w:val="24"/>
        </w:rPr>
        <w:t>1.21 To be eligible to participate and/or try-out for a sport or activity, a student must be enrolled full time in grades 9-12 inclusive at the school seeking eligibility for that student.</w:t>
      </w:r>
    </w:p>
    <w:p w14:paraId="4F412EEA" w14:textId="77777777" w:rsidR="00CF7150" w:rsidRDefault="003B1577">
      <w:pPr>
        <w:spacing w:after="70" w:line="266" w:lineRule="auto"/>
        <w:ind w:left="1502" w:right="72" w:hanging="10"/>
        <w:jc w:val="both"/>
      </w:pPr>
      <w:r>
        <w:rPr>
          <w:sz w:val="24"/>
        </w:rPr>
        <w:t>(a) Enrollment is defined as follows:</w:t>
      </w:r>
    </w:p>
    <w:p w14:paraId="12B1ADF6" w14:textId="77777777" w:rsidR="00CF7150" w:rsidRDefault="003B1577">
      <w:pPr>
        <w:numPr>
          <w:ilvl w:val="0"/>
          <w:numId w:val="11"/>
        </w:numPr>
        <w:spacing w:after="56" w:line="266" w:lineRule="auto"/>
        <w:ind w:right="1940" w:hanging="1335"/>
        <w:jc w:val="both"/>
      </w:pPr>
      <w:r>
        <w:rPr>
          <w:sz w:val="24"/>
        </w:rPr>
        <w:t>Fall Semester: when the student participates in a practice or contest before classes begin, or the student attends classes.</w:t>
      </w:r>
    </w:p>
    <w:p w14:paraId="456B7FDF" w14:textId="77777777" w:rsidR="00CF7150" w:rsidRDefault="003B1577">
      <w:pPr>
        <w:numPr>
          <w:ilvl w:val="0"/>
          <w:numId w:val="11"/>
        </w:numPr>
        <w:spacing w:after="79" w:line="266" w:lineRule="auto"/>
        <w:ind w:right="1940" w:hanging="1335"/>
        <w:jc w:val="both"/>
      </w:pPr>
      <w:r>
        <w:rPr>
          <w:sz w:val="24"/>
        </w:rPr>
        <w:t>Spring Semester: when the student attends classes. (b) The student must be in regular attendance.</w:t>
      </w:r>
    </w:p>
    <w:p w14:paraId="48156F1E" w14:textId="77777777" w:rsidR="00CF7150" w:rsidRDefault="003B1577">
      <w:pPr>
        <w:spacing w:after="270" w:line="335" w:lineRule="auto"/>
        <w:ind w:left="2212" w:right="1522" w:hanging="720"/>
        <w:jc w:val="both"/>
      </w:pPr>
      <w:r>
        <w:rPr>
          <w:sz w:val="24"/>
        </w:rPr>
        <w:t>(c)</w:t>
      </w:r>
      <w:r>
        <w:rPr>
          <w:sz w:val="24"/>
        </w:rPr>
        <w:tab/>
        <w:t>The student must be taking courses that total at least 2.5 Units that count toward graduation.</w:t>
      </w:r>
    </w:p>
    <w:p w14:paraId="7954BB52" w14:textId="77777777" w:rsidR="00CF7150" w:rsidRDefault="003B1577">
      <w:pPr>
        <w:spacing w:after="222" w:line="266" w:lineRule="auto"/>
        <w:ind w:left="797" w:right="72" w:hanging="10"/>
        <w:jc w:val="both"/>
      </w:pPr>
      <w:r>
        <w:rPr>
          <w:sz w:val="24"/>
        </w:rPr>
        <w:t>1.30 – AGE to be eligible to participate in interscholastic activities, a student must not have reached his 19th birthday prior to May 1st, preceding his year of participation.</w:t>
      </w:r>
    </w:p>
    <w:p w14:paraId="42A3286F" w14:textId="77777777" w:rsidR="00CF7150" w:rsidRDefault="003B1577">
      <w:pPr>
        <w:spacing w:after="25" w:line="266" w:lineRule="auto"/>
        <w:ind w:left="797" w:right="72" w:hanging="10"/>
        <w:jc w:val="both"/>
      </w:pPr>
      <w:r>
        <w:rPr>
          <w:sz w:val="24"/>
        </w:rPr>
        <w:t>1.41 Students must have a certificate of an annual physical examination on file at the school prior to participating in any athletic try-outs, practices, voluntary workouts or games that indicate the students are physically approved for participation.</w:t>
      </w:r>
    </w:p>
    <w:p w14:paraId="0852F6AE" w14:textId="77777777" w:rsidR="00CF7150" w:rsidRDefault="003B1577">
      <w:pPr>
        <w:numPr>
          <w:ilvl w:val="0"/>
          <w:numId w:val="12"/>
        </w:numPr>
        <w:spacing w:after="99" w:line="266" w:lineRule="auto"/>
        <w:ind w:right="72" w:hanging="728"/>
        <w:jc w:val="both"/>
      </w:pPr>
      <w:r>
        <w:rPr>
          <w:sz w:val="24"/>
        </w:rPr>
        <w:t>Physical examinations will be good for twelve (12) months from the date of the exam. EXCEPTION: Any physical examination taken on or after April 1 in the preceding year will be accepted for the entire next GHSA school year.</w:t>
      </w:r>
    </w:p>
    <w:p w14:paraId="71CE2835" w14:textId="77777777" w:rsidR="00CF7150" w:rsidRDefault="003B1577">
      <w:pPr>
        <w:numPr>
          <w:ilvl w:val="0"/>
          <w:numId w:val="12"/>
        </w:numPr>
        <w:spacing w:after="101" w:line="266" w:lineRule="auto"/>
        <w:ind w:right="72" w:hanging="728"/>
        <w:jc w:val="both"/>
      </w:pPr>
      <w:r>
        <w:rPr>
          <w:sz w:val="24"/>
        </w:rPr>
        <w:t>The physical exam must be conducted by a licensed medical physician, doctor of</w:t>
      </w:r>
    </w:p>
    <w:p w14:paraId="0CE95F89" w14:textId="77777777" w:rsidR="00CF7150" w:rsidRDefault="003B1577">
      <w:pPr>
        <w:spacing w:after="99" w:line="266" w:lineRule="auto"/>
        <w:ind w:left="2242" w:right="72" w:hanging="10"/>
        <w:jc w:val="both"/>
      </w:pPr>
      <w:r>
        <w:rPr>
          <w:sz w:val="24"/>
        </w:rPr>
        <w:t>Osteopathic medicine, nurse practitioner or a physician’s assistant.</w:t>
      </w:r>
    </w:p>
    <w:p w14:paraId="7002BBFF" w14:textId="77777777" w:rsidR="00CF7150" w:rsidRDefault="003B1577">
      <w:pPr>
        <w:numPr>
          <w:ilvl w:val="0"/>
          <w:numId w:val="12"/>
        </w:numPr>
        <w:spacing w:after="222" w:line="343" w:lineRule="auto"/>
        <w:ind w:right="72" w:hanging="728"/>
        <w:jc w:val="both"/>
      </w:pPr>
      <w:r>
        <w:rPr>
          <w:sz w:val="24"/>
        </w:rPr>
        <w:lastRenderedPageBreak/>
        <w:t>The exam must be signed by an M.D., D.O., or by a Physician’s Assistant, or an Advance Practice Nurse who has been delegated that task by an M.D., or D.O.</w:t>
      </w:r>
    </w:p>
    <w:p w14:paraId="33F30C70" w14:textId="77777777" w:rsidR="00CF7150" w:rsidRDefault="003B1577">
      <w:pPr>
        <w:numPr>
          <w:ilvl w:val="0"/>
          <w:numId w:val="12"/>
        </w:numPr>
        <w:spacing w:after="222" w:line="266" w:lineRule="auto"/>
        <w:ind w:right="72" w:hanging="728"/>
        <w:jc w:val="both"/>
      </w:pPr>
      <w:r>
        <w:rPr>
          <w:sz w:val="24"/>
        </w:rPr>
        <w:t>The GHSA requires that member schools use the latest edition of the pre-participation physical evaluation form approved by the American Academy of Pediatrics, et. al., found on the GHSA website.</w:t>
      </w:r>
    </w:p>
    <w:p w14:paraId="0E31069F" w14:textId="77777777" w:rsidR="00CF7150" w:rsidRDefault="003B1577">
      <w:pPr>
        <w:spacing w:after="255" w:line="266" w:lineRule="auto"/>
        <w:ind w:left="797" w:right="72" w:hanging="10"/>
        <w:jc w:val="both"/>
      </w:pPr>
      <w:r>
        <w:rPr>
          <w:sz w:val="24"/>
        </w:rPr>
        <w:t>1.51 To be eligible to participate, practice, and/or try out in interscholastic activities, a student must be academically eligible. A student is required to pass classes that carry at least 2.5 Units counting toward graduation the semester immediately preceding participation.</w:t>
      </w:r>
    </w:p>
    <w:p w14:paraId="09D7C4C0" w14:textId="77777777" w:rsidR="00CF7150" w:rsidRDefault="003B1577">
      <w:pPr>
        <w:spacing w:after="80" w:line="266" w:lineRule="auto"/>
        <w:ind w:left="797" w:right="72" w:hanging="10"/>
        <w:jc w:val="both"/>
      </w:pPr>
      <w:r>
        <w:rPr>
          <w:sz w:val="24"/>
        </w:rPr>
        <w:t>1.53 Students must accumulate units towards graduation according to the following criteria:</w:t>
      </w:r>
    </w:p>
    <w:p w14:paraId="35A3BC10" w14:textId="77777777" w:rsidR="00CF7150" w:rsidRDefault="003B1577">
      <w:pPr>
        <w:numPr>
          <w:ilvl w:val="0"/>
          <w:numId w:val="13"/>
        </w:numPr>
        <w:spacing w:after="0" w:line="343" w:lineRule="auto"/>
        <w:ind w:right="72" w:hanging="725"/>
        <w:jc w:val="both"/>
      </w:pPr>
      <w:r>
        <w:rPr>
          <w:sz w:val="24"/>
        </w:rPr>
        <w:t>First-year students (entering 9th grade) are eligible academically. Second semester firstyear students must have passed courses carrying at least 2.5 units the previous semester in order to participate.</w:t>
      </w:r>
    </w:p>
    <w:p w14:paraId="65728222" w14:textId="77777777" w:rsidR="00CF7150" w:rsidRDefault="003B1577">
      <w:pPr>
        <w:numPr>
          <w:ilvl w:val="0"/>
          <w:numId w:val="13"/>
        </w:numPr>
        <w:spacing w:after="222" w:line="266" w:lineRule="auto"/>
        <w:ind w:right="72" w:hanging="725"/>
        <w:jc w:val="both"/>
      </w:pPr>
      <w:r>
        <w:rPr>
          <w:sz w:val="24"/>
        </w:rPr>
        <w:t>Second-year students must have accumulated five (5) total units in the first year, AND passed courses carrying at least 2.5 units in the previous semester.</w:t>
      </w:r>
    </w:p>
    <w:p w14:paraId="74F747C3" w14:textId="77777777" w:rsidR="00CF7150" w:rsidRDefault="003B1577">
      <w:pPr>
        <w:numPr>
          <w:ilvl w:val="0"/>
          <w:numId w:val="13"/>
        </w:numPr>
        <w:spacing w:after="121" w:line="243" w:lineRule="auto"/>
        <w:ind w:right="72" w:hanging="725"/>
        <w:jc w:val="both"/>
      </w:pPr>
      <w:r>
        <w:rPr>
          <w:sz w:val="24"/>
        </w:rPr>
        <w:t>Third-year students must have accumulated eleven (11) units in the first and second years, AND passed courses carrying at least 2.5 units in the previous semester.</w:t>
      </w:r>
    </w:p>
    <w:p w14:paraId="4D88F5E1" w14:textId="77777777" w:rsidR="00CF7150" w:rsidRDefault="003B1577">
      <w:pPr>
        <w:numPr>
          <w:ilvl w:val="0"/>
          <w:numId w:val="13"/>
        </w:numPr>
        <w:spacing w:after="3" w:line="342" w:lineRule="auto"/>
        <w:ind w:right="72" w:hanging="725"/>
        <w:jc w:val="both"/>
      </w:pPr>
      <w:r>
        <w:rPr>
          <w:sz w:val="24"/>
        </w:rPr>
        <w:t>Fourth-year students must have accumulated seventeen (17) units in the first three years, AND passed courses carrying at least 2.5 units in the previous semester.</w:t>
      </w:r>
    </w:p>
    <w:p w14:paraId="1A4DA443" w14:textId="77777777" w:rsidR="00CF7150" w:rsidRDefault="003B1577">
      <w:pPr>
        <w:numPr>
          <w:ilvl w:val="0"/>
          <w:numId w:val="13"/>
        </w:numPr>
        <w:spacing w:after="150" w:line="330" w:lineRule="auto"/>
        <w:ind w:right="72" w:hanging="725"/>
        <w:jc w:val="both"/>
      </w:pPr>
      <w:r>
        <w:rPr>
          <w:sz w:val="24"/>
        </w:rPr>
        <w:t>Students may accumulate the required units for participation during the school year and eligibility will be reinstated at the beginning of the next semester.</w:t>
      </w:r>
    </w:p>
    <w:p w14:paraId="2FA36AEB" w14:textId="77777777" w:rsidR="00CF7150" w:rsidRDefault="003B1577">
      <w:pPr>
        <w:spacing w:after="222" w:line="266" w:lineRule="auto"/>
        <w:ind w:left="797" w:right="72" w:hanging="10"/>
        <w:jc w:val="both"/>
      </w:pPr>
      <w:r>
        <w:rPr>
          <w:sz w:val="24"/>
        </w:rPr>
        <w:t>1.62 A transfer student who has established eligibility at a former school in grades 9-12 shall be immediately eligible at the new school if:</w:t>
      </w:r>
    </w:p>
    <w:p w14:paraId="2B498546" w14:textId="77777777" w:rsidR="00CF7150" w:rsidRDefault="003B1577">
      <w:pPr>
        <w:spacing w:after="222" w:line="266" w:lineRule="auto"/>
        <w:ind w:left="1502" w:right="72" w:hanging="10"/>
        <w:jc w:val="both"/>
      </w:pPr>
      <w:r>
        <w:rPr>
          <w:sz w:val="24"/>
        </w:rPr>
        <w:t>(a) The student moved simultaneously with the entire parental unit or persons he/she resided with at the former school, and the student and parent(s) or persons residing with the student live in the service area of the new school. This is known as a “bona fide move.”</w:t>
      </w:r>
    </w:p>
    <w:p w14:paraId="3E8AA858" w14:textId="77777777" w:rsidR="00CF7150" w:rsidRDefault="003B1577">
      <w:pPr>
        <w:spacing w:after="520" w:line="266" w:lineRule="auto"/>
        <w:ind w:left="797" w:right="72" w:hanging="10"/>
        <w:jc w:val="both"/>
      </w:pPr>
      <w:r>
        <w:rPr>
          <w:sz w:val="24"/>
        </w:rPr>
        <w:t xml:space="preserve">For more information concerning GHSA eligibility please visit </w:t>
      </w:r>
      <w:hyperlink r:id="rId7">
        <w:r w:rsidR="00CF7150">
          <w:rPr>
            <w:color w:val="0000FF"/>
            <w:sz w:val="24"/>
            <w:u w:val="single" w:color="0000FF"/>
          </w:rPr>
          <w:t>www.GHSA.net/constitution</w:t>
        </w:r>
      </w:hyperlink>
    </w:p>
    <w:p w14:paraId="333D6340" w14:textId="77777777" w:rsidR="004B7E81" w:rsidRDefault="004B7E81">
      <w:pPr>
        <w:pStyle w:val="Heading2"/>
        <w:spacing w:after="122"/>
        <w:ind w:left="782"/>
      </w:pPr>
    </w:p>
    <w:p w14:paraId="6869109B" w14:textId="7E3EE6F6" w:rsidR="00CF7150" w:rsidRDefault="003B1577">
      <w:pPr>
        <w:pStyle w:val="Heading2"/>
        <w:spacing w:after="122"/>
        <w:ind w:left="782"/>
      </w:pPr>
      <w:r>
        <w:t>Extreme Weather Conditions</w:t>
      </w:r>
    </w:p>
    <w:p w14:paraId="21AF05F1" w14:textId="77777777" w:rsidR="00CF7150" w:rsidRDefault="003B1577">
      <w:pPr>
        <w:spacing w:after="0"/>
        <w:ind w:left="782" w:hanging="10"/>
      </w:pPr>
      <w:r>
        <w:rPr>
          <w:b/>
          <w:sz w:val="28"/>
          <w:u w:val="single" w:color="000000"/>
        </w:rPr>
        <w:t>Hot Humid Weather</w:t>
      </w:r>
    </w:p>
    <w:p w14:paraId="5283BD26" w14:textId="77777777" w:rsidR="00CF7150" w:rsidRDefault="003B1577">
      <w:pPr>
        <w:spacing w:after="0" w:line="266" w:lineRule="auto"/>
        <w:ind w:left="1157" w:right="72" w:hanging="10"/>
        <w:jc w:val="both"/>
      </w:pPr>
      <w:r>
        <w:rPr>
          <w:sz w:val="24"/>
        </w:rPr>
        <w:t xml:space="preserve">Schools must follow the statewide policy for conducting practices and voluntary conditioning workouts in all sports during times of extremely high heat and/or humidity that </w:t>
      </w:r>
      <w:r>
        <w:rPr>
          <w:b/>
          <w:sz w:val="24"/>
        </w:rPr>
        <w:t>will be signed by each head coach at the beginning of each season and distributed to all players and their parents or guardians.</w:t>
      </w:r>
    </w:p>
    <w:p w14:paraId="22FC4967" w14:textId="77777777" w:rsidR="00CF7150" w:rsidRDefault="003B1577">
      <w:pPr>
        <w:spacing w:after="27" w:line="247" w:lineRule="auto"/>
        <w:ind w:left="1142" w:hanging="10"/>
      </w:pPr>
      <w:r>
        <w:rPr>
          <w:sz w:val="24"/>
        </w:rPr>
        <w:lastRenderedPageBreak/>
        <w:t>For</w:t>
      </w:r>
      <w:r>
        <w:rPr>
          <w:sz w:val="24"/>
        </w:rPr>
        <w:tab/>
        <w:t>more</w:t>
      </w:r>
      <w:r>
        <w:rPr>
          <w:sz w:val="24"/>
        </w:rPr>
        <w:tab/>
        <w:t>information</w:t>
      </w:r>
      <w:r>
        <w:rPr>
          <w:sz w:val="24"/>
        </w:rPr>
        <w:tab/>
        <w:t>please</w:t>
      </w:r>
      <w:r>
        <w:rPr>
          <w:sz w:val="24"/>
        </w:rPr>
        <w:tab/>
        <w:t>see</w:t>
      </w:r>
      <w:r>
        <w:rPr>
          <w:sz w:val="24"/>
        </w:rPr>
        <w:tab/>
      </w:r>
      <w:hyperlink r:id="rId8">
        <w:r w:rsidR="00CF7150">
          <w:rPr>
            <w:color w:val="0000FF"/>
            <w:sz w:val="24"/>
            <w:u w:val="single" w:color="0000FF"/>
          </w:rPr>
          <w:t>www.GHSA.net/practice</w:t>
        </w:r>
      </w:hyperlink>
      <w:hyperlink r:id="rId9"/>
      <w:hyperlink r:id="rId10">
        <w:r w:rsidR="00CF7150">
          <w:rPr>
            <w:color w:val="0000FF"/>
            <w:sz w:val="24"/>
            <w:u w:val="single" w:color="0000FF"/>
          </w:rPr>
          <w:t>policy</w:t>
        </w:r>
      </w:hyperlink>
      <w:hyperlink r:id="rId11">
        <w:r w:rsidR="00CF7150">
          <w:rPr>
            <w:color w:val="0000FF"/>
            <w:sz w:val="24"/>
            <w:u w:val="single" w:color="0000FF"/>
          </w:rPr>
          <w:t>-</w:t>
        </w:r>
      </w:hyperlink>
      <w:hyperlink r:id="rId12">
        <w:r w:rsidR="00CF7150">
          <w:rPr>
            <w:color w:val="0000FF"/>
            <w:sz w:val="24"/>
            <w:u w:val="single" w:color="0000FF"/>
          </w:rPr>
          <w:t>heat</w:t>
        </w:r>
      </w:hyperlink>
      <w:hyperlink r:id="rId13">
        <w:r w:rsidR="00CF7150">
          <w:rPr>
            <w:color w:val="0000FF"/>
            <w:sz w:val="24"/>
            <w:u w:val="single" w:color="0000FF"/>
          </w:rPr>
          <w:t>-</w:t>
        </w:r>
      </w:hyperlink>
      <w:hyperlink r:id="rId14">
        <w:r w:rsidR="00CF7150">
          <w:rPr>
            <w:color w:val="0000FF"/>
            <w:sz w:val="24"/>
            <w:u w:val="single" w:color="0000FF"/>
          </w:rPr>
          <w:t>and</w:t>
        </w:r>
      </w:hyperlink>
      <w:hyperlink r:id="rId15">
        <w:r w:rsidR="00CF7150">
          <w:rPr>
            <w:color w:val="0000FF"/>
            <w:sz w:val="24"/>
            <w:u w:val="single" w:color="0000FF"/>
          </w:rPr>
          <w:t>-</w:t>
        </w:r>
      </w:hyperlink>
      <w:hyperlink r:id="rId16">
        <w:r w:rsidR="00CF7150">
          <w:rPr>
            <w:color w:val="0000FF"/>
            <w:sz w:val="24"/>
            <w:u w:val="single" w:color="0000FF"/>
          </w:rPr>
          <w:t>humidity</w:t>
        </w:r>
      </w:hyperlink>
      <w:r>
        <w:rPr>
          <w:sz w:val="24"/>
        </w:rPr>
        <w:t>or</w:t>
      </w:r>
    </w:p>
    <w:p w14:paraId="4398ABCA" w14:textId="77777777" w:rsidR="00CF7150" w:rsidRDefault="00CF7150">
      <w:pPr>
        <w:spacing w:after="27" w:line="247" w:lineRule="auto"/>
        <w:ind w:left="1142" w:hanging="10"/>
      </w:pPr>
      <w:hyperlink r:id="rId17">
        <w:r>
          <w:rPr>
            <w:color w:val="0000FF"/>
            <w:sz w:val="24"/>
            <w:u w:val="single" w:color="0000FF"/>
          </w:rPr>
          <w:t>www.cobbk12.org/centraloffice/athletics/</w:t>
        </w:r>
      </w:hyperlink>
    </w:p>
    <w:p w14:paraId="53034723" w14:textId="77777777" w:rsidR="00CF7150" w:rsidRDefault="003B1577">
      <w:pPr>
        <w:spacing w:after="80"/>
        <w:ind w:left="782" w:hanging="10"/>
      </w:pPr>
      <w:r>
        <w:rPr>
          <w:b/>
          <w:sz w:val="28"/>
          <w:u w:val="single" w:color="000000"/>
        </w:rPr>
        <w:t>Extreme Cold Temperatures</w:t>
      </w:r>
    </w:p>
    <w:p w14:paraId="3FCCF2FD" w14:textId="77777777" w:rsidR="00CF7150" w:rsidRDefault="003B1577">
      <w:pPr>
        <w:spacing w:after="492" w:line="266" w:lineRule="auto"/>
        <w:ind w:left="1157" w:right="72" w:hanging="10"/>
        <w:jc w:val="both"/>
      </w:pPr>
      <w:r>
        <w:rPr>
          <w:sz w:val="24"/>
        </w:rPr>
        <w:t>The local school principal, or designee, will make the final decision as to whether outdoor practice will be allowed. Any game cancellations due to extremely cold weather will be the responsibility of the two competing team’s administrations.</w:t>
      </w:r>
    </w:p>
    <w:p w14:paraId="3492B59E" w14:textId="77777777" w:rsidR="00CF7150" w:rsidRDefault="003B1577">
      <w:pPr>
        <w:pStyle w:val="Heading3"/>
        <w:ind w:left="782"/>
      </w:pPr>
      <w:r>
        <w:t>GPA Requirement</w:t>
      </w:r>
    </w:p>
    <w:p w14:paraId="7B4E42D7" w14:textId="2337230C" w:rsidR="00CF7150" w:rsidRDefault="003B1577">
      <w:pPr>
        <w:spacing w:after="346" w:line="235" w:lineRule="auto"/>
        <w:ind w:left="787"/>
      </w:pPr>
      <w:r>
        <w:rPr>
          <w:sz w:val="28"/>
        </w:rPr>
        <w:t>All students must maintain a 2.0 Grade Point Average to participate in Sports at South Cobb High School. Any appeal can be presented to the AD for administrative review.</w:t>
      </w:r>
      <w:r w:rsidR="004B7E81">
        <w:rPr>
          <w:sz w:val="28"/>
        </w:rPr>
        <w:t xml:space="preserve"> See Delinquent Sheet below</w:t>
      </w:r>
    </w:p>
    <w:p w14:paraId="04672726" w14:textId="77777777" w:rsidR="00CF7150" w:rsidRDefault="003B1577">
      <w:pPr>
        <w:pStyle w:val="Heading2"/>
        <w:ind w:left="782"/>
      </w:pPr>
      <w:r>
        <w:t>Informed Consent and Insurance (Athletics)</w:t>
      </w:r>
    </w:p>
    <w:p w14:paraId="045585CB" w14:textId="77777777" w:rsidR="00CF7150" w:rsidRDefault="003B1577">
      <w:pPr>
        <w:spacing w:after="259" w:line="256" w:lineRule="auto"/>
        <w:ind w:left="782" w:right="1085" w:hanging="10"/>
        <w:jc w:val="both"/>
      </w:pPr>
      <w:r>
        <w:t>No student shall be allowed to participate in conditioning, tryouts, practice or contest until an informed consent form, signed by the parent/guardian, has been placed on file at the school. It is a local school decision on whether this is done by hard copy or the online Athletic Registration system accessed through ParentVue.</w:t>
      </w:r>
    </w:p>
    <w:p w14:paraId="5FFA7DEF" w14:textId="77777777" w:rsidR="00CF7150" w:rsidRDefault="003B1577">
      <w:pPr>
        <w:spacing w:after="537" w:line="256" w:lineRule="auto"/>
        <w:ind w:left="782" w:right="755" w:hanging="10"/>
        <w:jc w:val="both"/>
      </w:pPr>
      <w:r>
        <w:t>The CCSD provides the opportunity for optional/additional insurance coverage. More information on this coverage is available from the Athletic Directors of the Local Schools.</w:t>
      </w:r>
    </w:p>
    <w:p w14:paraId="27BE14B7" w14:textId="77777777" w:rsidR="00CF7150" w:rsidRDefault="003B1577">
      <w:pPr>
        <w:pStyle w:val="Heading2"/>
        <w:ind w:left="782"/>
      </w:pPr>
      <w:r>
        <w:t>Participation</w:t>
      </w:r>
    </w:p>
    <w:p w14:paraId="422D709F" w14:textId="77777777" w:rsidR="00CF7150" w:rsidRDefault="003B1577">
      <w:pPr>
        <w:spacing w:after="266" w:line="256" w:lineRule="auto"/>
        <w:ind w:left="782" w:right="1089" w:hanging="10"/>
        <w:jc w:val="both"/>
      </w:pPr>
      <w:r>
        <w:t>In the Cobb County School System 9th, 10th, 11th, and 12th graders are the only students who are eligible to participate in school sponsored extracurricular activities. 8</w:t>
      </w:r>
      <w:r>
        <w:rPr>
          <w:sz w:val="20"/>
          <w:vertAlign w:val="superscript"/>
        </w:rPr>
        <w:t xml:space="preserve">th </w:t>
      </w:r>
      <w:r>
        <w:t>graders are ineligible for all high school athletic activities. (IDE-R)</w:t>
      </w:r>
    </w:p>
    <w:p w14:paraId="644649D1" w14:textId="77777777" w:rsidR="00CF7150" w:rsidRDefault="003B1577">
      <w:pPr>
        <w:spacing w:after="250" w:line="256" w:lineRule="auto"/>
        <w:ind w:left="782" w:right="755" w:hanging="10"/>
        <w:jc w:val="both"/>
      </w:pPr>
      <w:r>
        <w:t>Seniors are not eligible for participation in junior varsity activities.</w:t>
      </w:r>
    </w:p>
    <w:p w14:paraId="778AD0C2" w14:textId="77777777" w:rsidR="00CF7150" w:rsidRDefault="003B1577">
      <w:pPr>
        <w:spacing w:after="261" w:line="256" w:lineRule="auto"/>
        <w:ind w:left="782" w:right="755" w:hanging="10"/>
        <w:jc w:val="both"/>
      </w:pPr>
      <w:r>
        <w:t>Students will not be required to attend conditioning activities during the season when they are participating in another school sponsored sport.</w:t>
      </w:r>
    </w:p>
    <w:p w14:paraId="237789A8" w14:textId="77777777" w:rsidR="00CF7150" w:rsidRDefault="003B1577">
      <w:pPr>
        <w:spacing w:after="256" w:line="256" w:lineRule="auto"/>
        <w:ind w:left="782" w:right="895" w:hanging="10"/>
        <w:jc w:val="both"/>
      </w:pPr>
      <w:r>
        <w:t>Weight/strength/speed training during the off season/summer may be encouraged but not required as a prerequisite for participation in a sport.</w:t>
      </w:r>
    </w:p>
    <w:p w14:paraId="3BE8AA27" w14:textId="77777777" w:rsidR="00CF7150" w:rsidRDefault="003B1577">
      <w:pPr>
        <w:spacing w:after="261" w:line="256" w:lineRule="auto"/>
        <w:ind w:left="782" w:right="1091" w:hanging="10"/>
        <w:jc w:val="both"/>
      </w:pPr>
      <w:r>
        <w:t>Students competing on fall/winter teams will not be expected to try out for a winter/spring team until the first team completes its season. (Exception: agreement by both head coaches involved and the local school Principal.)</w:t>
      </w:r>
    </w:p>
    <w:p w14:paraId="67D475E1" w14:textId="77777777" w:rsidR="00CF7150" w:rsidRDefault="003B1577">
      <w:pPr>
        <w:spacing w:after="557" w:line="256" w:lineRule="auto"/>
        <w:ind w:left="782" w:right="755" w:hanging="10"/>
        <w:jc w:val="both"/>
      </w:pPr>
      <w:r>
        <w:t>Students who quit a team will not be allowed to start “working out” with the next sport until the regular season of the team he/she quit is completed.</w:t>
      </w:r>
    </w:p>
    <w:p w14:paraId="5CBB1F2A" w14:textId="77777777" w:rsidR="00CF7150" w:rsidRDefault="003B1577">
      <w:pPr>
        <w:pStyle w:val="Heading2"/>
        <w:spacing w:after="88"/>
        <w:ind w:left="782"/>
      </w:pPr>
      <w:r>
        <w:lastRenderedPageBreak/>
        <w:t>Transportation</w:t>
      </w:r>
    </w:p>
    <w:p w14:paraId="11A773B7" w14:textId="77777777" w:rsidR="00CF7150" w:rsidRDefault="003B1577">
      <w:pPr>
        <w:spacing w:after="222" w:line="266" w:lineRule="auto"/>
        <w:ind w:left="797" w:right="72" w:hanging="10"/>
        <w:jc w:val="both"/>
      </w:pPr>
      <w:r>
        <w:rPr>
          <w:sz w:val="24"/>
        </w:rPr>
        <w:t>Transportation may or may not be provided by the Cobb County School District. In the event transportation is not provided by CCSD, transportation will be the student’s responsibility. Student drivers should not drive other students to/from practices/competitions. When parents and students volunteer to drive their own vehicles on school system business, such as sporting events or other school activities, the Cobb County School District does not provide liability insurance or medical insurance; the volunteer is the liable party.</w:t>
      </w:r>
    </w:p>
    <w:p w14:paraId="600EE4B5" w14:textId="77777777" w:rsidR="00CF7150" w:rsidRDefault="003B1577">
      <w:pPr>
        <w:pStyle w:val="Heading2"/>
        <w:spacing w:after="93"/>
        <w:ind w:left="782"/>
      </w:pPr>
      <w:r>
        <w:t>Concussion Management</w:t>
      </w:r>
    </w:p>
    <w:p w14:paraId="3668DA8E" w14:textId="77777777" w:rsidR="00CF7150" w:rsidRDefault="003B1577">
      <w:pPr>
        <w:spacing w:after="222" w:line="266" w:lineRule="auto"/>
        <w:ind w:left="797" w:right="72" w:hanging="10"/>
        <w:jc w:val="both"/>
      </w:pPr>
      <w:r>
        <w:rPr>
          <w:sz w:val="24"/>
        </w:rPr>
        <w:t>Concussions at all levels of sports have received a great deal of attention and a state law has been passed to address this issue. Adolescent athletes are particularly vulnerable to the effects of concussion. Once considered little more than a minor “ding” to the head, it is now understood that a concussion has the potential to result in death, or changes in brain function (either short-term or longterm). A concussion is a brain injury that results in a temporary disruption of normal brain function. A concussion occurs when the brain is violently rocked back and forth or twisted inside the skull as a result of a blow to the head or body. Continued participation in any sport following a concussion can lead to worsening concussion symptoms, as well as increased risk for further injury to the brain, and even death. Player and parental education in this area is crucial. Please read carefully the Concussion Awareness Form using the link below.</w:t>
      </w:r>
    </w:p>
    <w:p w14:paraId="6F955B84" w14:textId="77777777" w:rsidR="00CF7150" w:rsidRDefault="003B1577">
      <w:pPr>
        <w:spacing w:after="717" w:line="247" w:lineRule="auto"/>
        <w:ind w:left="797" w:hanging="10"/>
      </w:pPr>
      <w:r>
        <w:rPr>
          <w:sz w:val="24"/>
        </w:rPr>
        <w:t xml:space="preserve">For more information see </w:t>
      </w:r>
      <w:hyperlink r:id="rId18">
        <w:r w:rsidR="00CF7150">
          <w:rPr>
            <w:color w:val="0000FF"/>
            <w:sz w:val="24"/>
            <w:u w:val="single" w:color="0000FF"/>
          </w:rPr>
          <w:t>www</w:t>
        </w:r>
      </w:hyperlink>
      <w:hyperlink r:id="rId19">
        <w:r w:rsidR="00CF7150">
          <w:rPr>
            <w:color w:val="0000FF"/>
            <w:sz w:val="24"/>
            <w:u w:val="single" w:color="0000FF"/>
          </w:rPr>
          <w:t>.</w:t>
        </w:r>
      </w:hyperlink>
      <w:hyperlink r:id="rId20">
        <w:r w:rsidR="00CF7150">
          <w:rPr>
            <w:color w:val="0000FF"/>
            <w:sz w:val="24"/>
            <w:u w:val="single" w:color="0000FF"/>
          </w:rPr>
          <w:t>cobbk</w:t>
        </w:r>
      </w:hyperlink>
      <w:hyperlink r:id="rId21">
        <w:r w:rsidR="00CF7150">
          <w:rPr>
            <w:color w:val="0000FF"/>
            <w:sz w:val="24"/>
            <w:u w:val="single" w:color="0000FF"/>
          </w:rPr>
          <w:t>12.</w:t>
        </w:r>
      </w:hyperlink>
      <w:hyperlink r:id="rId22">
        <w:r w:rsidR="00CF7150">
          <w:rPr>
            <w:color w:val="0000FF"/>
            <w:sz w:val="24"/>
            <w:u w:val="single" w:color="0000FF"/>
          </w:rPr>
          <w:t>org/centraloffice/athletics</w:t>
        </w:r>
      </w:hyperlink>
    </w:p>
    <w:p w14:paraId="4FE4C04D" w14:textId="77777777" w:rsidR="00CF7150" w:rsidRDefault="003B1577">
      <w:pPr>
        <w:pStyle w:val="Heading2"/>
        <w:spacing w:after="93"/>
        <w:ind w:left="782"/>
      </w:pPr>
      <w:r>
        <w:t>Student-Athlete Social Media Guidelines</w:t>
      </w:r>
    </w:p>
    <w:p w14:paraId="15B232CD" w14:textId="77777777" w:rsidR="00CF7150" w:rsidRDefault="003B1577">
      <w:pPr>
        <w:spacing w:after="222" w:line="266" w:lineRule="auto"/>
        <w:ind w:left="797" w:right="72" w:hanging="10"/>
        <w:jc w:val="both"/>
      </w:pPr>
      <w:r>
        <w:rPr>
          <w:sz w:val="24"/>
        </w:rPr>
        <w:t>Given consideration to accessibility and use of social media in today’s society, the Cobb County Schools Athletic Department is recommending guidelines to assist our athletes in developing the skills needed to make positive decisions while using social media outlets. The need to understand what is social media appropriate, and what is not is paramount, as many employers and colleges now view potential candidate’s social media activities before asking them to join their organization. This is specifically evident in collegiate athletics where students have had scholarships revoked, served suspensions, and are occasionally removed from teams.</w:t>
      </w:r>
    </w:p>
    <w:p w14:paraId="70539A5E" w14:textId="77777777" w:rsidR="00CF7150" w:rsidRDefault="003B1577">
      <w:pPr>
        <w:spacing w:after="222" w:line="266" w:lineRule="auto"/>
        <w:ind w:left="1157" w:right="72" w:hanging="10"/>
        <w:jc w:val="both"/>
      </w:pPr>
      <w:r>
        <w:rPr>
          <w:sz w:val="24"/>
        </w:rPr>
        <w:t>The below guidelines should be used to assist student athletes with deciding what to post on social media outlets. They provide a set of parameters to stay within when deciding to post statements and photos. Coaches will assist by being a resource athletes can turn to for advice.</w:t>
      </w:r>
    </w:p>
    <w:p w14:paraId="5255F551" w14:textId="77777777" w:rsidR="00CF7150" w:rsidRDefault="003B1577">
      <w:pPr>
        <w:spacing w:after="227"/>
        <w:ind w:left="1147"/>
      </w:pPr>
      <w:r>
        <w:rPr>
          <w:b/>
          <w:sz w:val="24"/>
        </w:rPr>
        <w:t>Guidelines:</w:t>
      </w:r>
    </w:p>
    <w:p w14:paraId="46B1174A" w14:textId="77777777" w:rsidR="00CF7150" w:rsidRDefault="003B1577">
      <w:pPr>
        <w:numPr>
          <w:ilvl w:val="0"/>
          <w:numId w:val="14"/>
        </w:numPr>
        <w:spacing w:after="84" w:line="266" w:lineRule="auto"/>
        <w:ind w:left="1509" w:right="72" w:hanging="362"/>
        <w:jc w:val="both"/>
      </w:pPr>
      <w:r>
        <w:rPr>
          <w:sz w:val="24"/>
        </w:rPr>
        <w:t>Social Media use should not violate the CCSD Student Code of Conduct, JCDA (High).</w:t>
      </w:r>
    </w:p>
    <w:p w14:paraId="12D75D2F" w14:textId="77777777" w:rsidR="00CF7150" w:rsidRDefault="003B1577">
      <w:pPr>
        <w:numPr>
          <w:ilvl w:val="0"/>
          <w:numId w:val="14"/>
        </w:numPr>
        <w:spacing w:after="0" w:line="334" w:lineRule="auto"/>
        <w:ind w:left="1509" w:right="72" w:hanging="362"/>
        <w:jc w:val="both"/>
      </w:pPr>
      <w:r>
        <w:rPr>
          <w:sz w:val="24"/>
        </w:rPr>
        <w:t>Post should not be demeaning or disrespectful to teammates, coaches, peers or other institutions.</w:t>
      </w:r>
    </w:p>
    <w:p w14:paraId="6B1E8BBE" w14:textId="77777777" w:rsidR="00CF7150" w:rsidRDefault="003B1577">
      <w:pPr>
        <w:numPr>
          <w:ilvl w:val="0"/>
          <w:numId w:val="14"/>
        </w:numPr>
        <w:spacing w:after="101" w:line="266" w:lineRule="auto"/>
        <w:ind w:left="1509" w:right="72" w:hanging="362"/>
        <w:jc w:val="both"/>
      </w:pPr>
      <w:r>
        <w:rPr>
          <w:sz w:val="24"/>
        </w:rPr>
        <w:t>Post should not contain profane, vulgar, obscene or offensive language.</w:t>
      </w:r>
    </w:p>
    <w:p w14:paraId="0DE3F6A8" w14:textId="77777777" w:rsidR="00CF7150" w:rsidRDefault="003B1577">
      <w:pPr>
        <w:numPr>
          <w:ilvl w:val="0"/>
          <w:numId w:val="14"/>
        </w:numPr>
        <w:spacing w:after="20" w:line="266" w:lineRule="auto"/>
        <w:ind w:left="1509" w:right="72" w:hanging="362"/>
        <w:jc w:val="both"/>
      </w:pPr>
      <w:r>
        <w:rPr>
          <w:sz w:val="24"/>
        </w:rPr>
        <w:t>Photos should not contain nudity, be vulgar, obscene or offensive in nature.</w:t>
      </w:r>
    </w:p>
    <w:p w14:paraId="7D7A3D9B" w14:textId="77777777" w:rsidR="00CF7150" w:rsidRDefault="003B1577">
      <w:pPr>
        <w:numPr>
          <w:ilvl w:val="0"/>
          <w:numId w:val="14"/>
        </w:numPr>
        <w:spacing w:after="22" w:line="266" w:lineRule="auto"/>
        <w:ind w:left="1509" w:right="72" w:hanging="362"/>
        <w:jc w:val="both"/>
      </w:pPr>
      <w:r>
        <w:rPr>
          <w:sz w:val="24"/>
        </w:rPr>
        <w:lastRenderedPageBreak/>
        <w:t>Photos or written post should not contain or reference illegal acts.</w:t>
      </w:r>
    </w:p>
    <w:p w14:paraId="559A5473" w14:textId="77777777" w:rsidR="00CF7150" w:rsidRDefault="003B1577">
      <w:pPr>
        <w:numPr>
          <w:ilvl w:val="0"/>
          <w:numId w:val="14"/>
        </w:numPr>
        <w:spacing w:after="222" w:line="266" w:lineRule="auto"/>
        <w:ind w:left="1509" w:right="72" w:hanging="362"/>
        <w:jc w:val="both"/>
      </w:pPr>
      <w:r>
        <w:rPr>
          <w:sz w:val="24"/>
        </w:rPr>
        <w:t>Post should not cast a negative image or negative perception of the athlete, team, or school.</w:t>
      </w:r>
    </w:p>
    <w:p w14:paraId="1CA6A469" w14:textId="77777777" w:rsidR="00CF7150" w:rsidRDefault="003B1577">
      <w:pPr>
        <w:pStyle w:val="Heading2"/>
        <w:spacing w:after="88"/>
        <w:ind w:left="782"/>
      </w:pPr>
      <w:r>
        <w:t>Parents and Sportsmanship</w:t>
      </w:r>
    </w:p>
    <w:p w14:paraId="3FFE0173" w14:textId="77777777" w:rsidR="00CF7150" w:rsidRDefault="003B1577">
      <w:pPr>
        <w:spacing w:after="222" w:line="266" w:lineRule="auto"/>
        <w:ind w:left="1157" w:hanging="10"/>
        <w:jc w:val="both"/>
      </w:pPr>
      <w:r>
        <w:rPr>
          <w:sz w:val="24"/>
        </w:rPr>
        <w:t>When your son/daughter enlisted in one of our interscholastic athletic activity programs, he/she has committed to certain responsibilities and obligations. Likewise, we feel you have committed yourselves to certain responsibilities and obligations. We would encourage you to join your school’s Booster Club(s) to help provide the financial and volunteer support essential to your school’s interscholastic athletic activities program, and we would like to take this opportunity to acquaint you with expectations of parental involvement and sportsmanship.</w:t>
      </w:r>
    </w:p>
    <w:p w14:paraId="0E8A6030" w14:textId="77777777" w:rsidR="00CF7150" w:rsidRDefault="003B1577">
      <w:pPr>
        <w:spacing w:after="222" w:line="266" w:lineRule="auto"/>
        <w:ind w:left="1502" w:right="72" w:hanging="10"/>
        <w:jc w:val="both"/>
      </w:pPr>
      <w:r>
        <w:rPr>
          <w:sz w:val="24"/>
        </w:rPr>
        <w:t>Parent/guardian expectations:</w:t>
      </w:r>
    </w:p>
    <w:p w14:paraId="6D98C8E2" w14:textId="77777777" w:rsidR="00CF7150" w:rsidRDefault="003B1577">
      <w:pPr>
        <w:numPr>
          <w:ilvl w:val="0"/>
          <w:numId w:val="15"/>
        </w:numPr>
        <w:spacing w:after="22" w:line="266" w:lineRule="auto"/>
        <w:ind w:right="72" w:hanging="363"/>
        <w:jc w:val="both"/>
      </w:pPr>
      <w:r>
        <w:rPr>
          <w:sz w:val="24"/>
        </w:rPr>
        <w:t>Stress the values derived from playing the game fairly.</w:t>
      </w:r>
    </w:p>
    <w:p w14:paraId="195F6FD4" w14:textId="77777777" w:rsidR="00CF7150" w:rsidRDefault="003B1577">
      <w:pPr>
        <w:numPr>
          <w:ilvl w:val="0"/>
          <w:numId w:val="15"/>
        </w:numPr>
        <w:spacing w:after="84" w:line="266" w:lineRule="auto"/>
        <w:ind w:right="72" w:hanging="363"/>
        <w:jc w:val="both"/>
      </w:pPr>
      <w:r>
        <w:rPr>
          <w:sz w:val="24"/>
        </w:rPr>
        <w:t>Show courtesy and respect to visiting teams, visiting parents/fans, and officials.</w:t>
      </w:r>
    </w:p>
    <w:p w14:paraId="7D51D6E1" w14:textId="77777777" w:rsidR="00CF7150" w:rsidRDefault="003B1577">
      <w:pPr>
        <w:numPr>
          <w:ilvl w:val="0"/>
          <w:numId w:val="15"/>
        </w:numPr>
        <w:spacing w:after="0" w:line="334" w:lineRule="auto"/>
        <w:ind w:right="72" w:hanging="363"/>
        <w:jc w:val="both"/>
      </w:pPr>
      <w:r>
        <w:rPr>
          <w:sz w:val="24"/>
        </w:rPr>
        <w:t>Respect the integrity and judgment of game officials and accept their decisions without showing inappropriate emotions.</w:t>
      </w:r>
    </w:p>
    <w:p w14:paraId="47AD5ECA" w14:textId="77777777" w:rsidR="00CF7150" w:rsidRDefault="003B1577">
      <w:pPr>
        <w:numPr>
          <w:ilvl w:val="0"/>
          <w:numId w:val="15"/>
        </w:numPr>
        <w:spacing w:after="30" w:line="266" w:lineRule="auto"/>
        <w:ind w:right="72" w:hanging="363"/>
        <w:jc w:val="both"/>
      </w:pPr>
      <w:r>
        <w:rPr>
          <w:sz w:val="24"/>
        </w:rPr>
        <w:t>Do not confront coaches at the game – arrange another time to speak to them or the Athletic</w:t>
      </w:r>
    </w:p>
    <w:p w14:paraId="611A3855" w14:textId="77777777" w:rsidR="00CF7150" w:rsidRDefault="003B1577">
      <w:pPr>
        <w:spacing w:after="41" w:line="266" w:lineRule="auto"/>
        <w:ind w:left="1878" w:right="72" w:hanging="10"/>
        <w:jc w:val="both"/>
      </w:pPr>
      <w:r>
        <w:rPr>
          <w:sz w:val="24"/>
        </w:rPr>
        <w:t>Director.</w:t>
      </w:r>
    </w:p>
    <w:p w14:paraId="45F0039F" w14:textId="77777777" w:rsidR="00CF7150" w:rsidRDefault="003B1577">
      <w:pPr>
        <w:numPr>
          <w:ilvl w:val="0"/>
          <w:numId w:val="15"/>
        </w:numPr>
        <w:spacing w:after="73" w:line="266" w:lineRule="auto"/>
        <w:ind w:right="72" w:hanging="363"/>
        <w:jc w:val="both"/>
      </w:pPr>
      <w:r>
        <w:rPr>
          <w:sz w:val="24"/>
        </w:rPr>
        <w:t>Do not use profane language or gestures.</w:t>
      </w:r>
    </w:p>
    <w:p w14:paraId="23C7D670" w14:textId="77777777" w:rsidR="00CF7150" w:rsidRDefault="003B1577">
      <w:pPr>
        <w:numPr>
          <w:ilvl w:val="0"/>
          <w:numId w:val="15"/>
        </w:numPr>
        <w:spacing w:after="25" w:line="266" w:lineRule="auto"/>
        <w:ind w:right="72" w:hanging="363"/>
        <w:jc w:val="both"/>
      </w:pPr>
      <w:r>
        <w:rPr>
          <w:sz w:val="24"/>
        </w:rPr>
        <w:t>Help your child set realistic goals. The primary value of athletics is the opportunity for self- development allowing them to develop life-long values and self-esteem.</w:t>
      </w:r>
    </w:p>
    <w:p w14:paraId="447A3AD6" w14:textId="77777777" w:rsidR="00CF7150" w:rsidRDefault="003B1577">
      <w:pPr>
        <w:numPr>
          <w:ilvl w:val="0"/>
          <w:numId w:val="15"/>
        </w:numPr>
        <w:spacing w:after="25" w:line="266" w:lineRule="auto"/>
        <w:ind w:right="72" w:hanging="363"/>
        <w:jc w:val="both"/>
      </w:pPr>
      <w:r>
        <w:rPr>
          <w:sz w:val="24"/>
        </w:rPr>
        <w:t>Remember an athletic contest is only a game – not a matter of life or death for a player, coach, school official, fan, community, state or nation.</w:t>
      </w:r>
    </w:p>
    <w:p w14:paraId="20300DC5" w14:textId="77777777" w:rsidR="00CF7150" w:rsidRDefault="003B1577">
      <w:pPr>
        <w:numPr>
          <w:ilvl w:val="0"/>
          <w:numId w:val="15"/>
        </w:numPr>
        <w:spacing w:after="347" w:line="266" w:lineRule="auto"/>
        <w:ind w:right="72" w:hanging="363"/>
        <w:jc w:val="both"/>
      </w:pPr>
      <w:r>
        <w:rPr>
          <w:sz w:val="24"/>
        </w:rPr>
        <w:t>Parents and supporters understand that inappropriate behavior may result in criminal trespass charges which would prevent them from coming back on campus to watch their child’s activities.</w:t>
      </w:r>
    </w:p>
    <w:p w14:paraId="6E8CF2DD" w14:textId="77777777" w:rsidR="00CF7150" w:rsidRDefault="003B1577">
      <w:pPr>
        <w:spacing w:after="3"/>
        <w:ind w:left="2234" w:right="189" w:hanging="10"/>
        <w:jc w:val="center"/>
      </w:pPr>
      <w:r>
        <w:rPr>
          <w:i/>
          <w:sz w:val="36"/>
        </w:rPr>
        <w:t xml:space="preserve">Let the players play </w:t>
      </w:r>
    </w:p>
    <w:p w14:paraId="304E003F" w14:textId="77777777" w:rsidR="00CF7150" w:rsidRDefault="003B1577">
      <w:pPr>
        <w:spacing w:after="3"/>
        <w:ind w:left="2234" w:right="308" w:hanging="10"/>
        <w:jc w:val="center"/>
      </w:pPr>
      <w:r>
        <w:rPr>
          <w:i/>
          <w:sz w:val="36"/>
        </w:rPr>
        <w:t xml:space="preserve">Let the coaches coach </w:t>
      </w:r>
    </w:p>
    <w:p w14:paraId="3B6C4362" w14:textId="77777777" w:rsidR="00CF7150" w:rsidRDefault="003B1577">
      <w:pPr>
        <w:spacing w:after="3"/>
        <w:ind w:left="2234" w:right="7" w:hanging="10"/>
        <w:jc w:val="center"/>
      </w:pPr>
      <w:r>
        <w:rPr>
          <w:i/>
          <w:sz w:val="36"/>
        </w:rPr>
        <w:t>Let the officials officiate</w:t>
      </w:r>
    </w:p>
    <w:p w14:paraId="4361DFEB" w14:textId="77777777" w:rsidR="00CF7150" w:rsidRDefault="003B1577">
      <w:pPr>
        <w:spacing w:after="3"/>
        <w:ind w:left="2234" w:hanging="10"/>
        <w:jc w:val="center"/>
      </w:pPr>
      <w:r>
        <w:rPr>
          <w:i/>
          <w:sz w:val="36"/>
        </w:rPr>
        <w:t>Let the fans cheer positively!</w:t>
      </w:r>
    </w:p>
    <w:p w14:paraId="571CF284" w14:textId="77777777" w:rsidR="004B7E81" w:rsidRDefault="004B7E81" w:rsidP="004B7E81">
      <w:pPr>
        <w:pStyle w:val="Heading2"/>
        <w:spacing w:after="636"/>
        <w:ind w:left="0" w:firstLine="0"/>
      </w:pPr>
    </w:p>
    <w:p w14:paraId="127A32BB" w14:textId="77777777" w:rsidR="004B7E81" w:rsidRDefault="004B7E81" w:rsidP="004B7E81"/>
    <w:p w14:paraId="0C6C96FB" w14:textId="77777777" w:rsidR="004B7E81" w:rsidRDefault="004B7E81" w:rsidP="004B7E81"/>
    <w:p w14:paraId="4D271A38" w14:textId="77777777" w:rsidR="004B7E81" w:rsidRDefault="004B7E81" w:rsidP="004B7E81"/>
    <w:p w14:paraId="6F2FE067" w14:textId="77777777" w:rsidR="004B7E81" w:rsidRPr="004B7E81" w:rsidRDefault="004B7E81" w:rsidP="004B7E81"/>
    <w:p w14:paraId="1CD801A1" w14:textId="36C24D51" w:rsidR="00CF7150" w:rsidRDefault="003B1577">
      <w:pPr>
        <w:pStyle w:val="Heading2"/>
        <w:spacing w:after="636"/>
        <w:ind w:left="782"/>
      </w:pPr>
      <w:r>
        <w:lastRenderedPageBreak/>
        <w:t>Equipment Responsibilities</w:t>
      </w:r>
    </w:p>
    <w:p w14:paraId="25C34D5D" w14:textId="77777777" w:rsidR="00CF7150" w:rsidRDefault="003B1577">
      <w:pPr>
        <w:spacing w:after="0" w:line="266" w:lineRule="auto"/>
        <w:ind w:left="860" w:right="72" w:hanging="10"/>
        <w:jc w:val="both"/>
      </w:pPr>
      <w:r>
        <w:rPr>
          <w:sz w:val="24"/>
        </w:rPr>
        <w:t>All athletes are responsible for the proper care and security of equipment issued to them.</w:t>
      </w:r>
    </w:p>
    <w:p w14:paraId="507BB463" w14:textId="77777777" w:rsidR="00CF7150" w:rsidRDefault="003B1577">
      <w:pPr>
        <w:spacing w:after="1099" w:line="243" w:lineRule="auto"/>
        <w:ind w:left="772" w:right="40"/>
      </w:pPr>
      <w:r>
        <w:rPr>
          <w:sz w:val="24"/>
        </w:rPr>
        <w:t>School-furnished equipment is to be worn only for contests and/or practice. Participants should report any broken or deteriorated equipment to coaches immediately. All equipment not returned in good condition at the end of the season will be charged to the student. A student will not be allowed to begin a new Season/sport until the equipment and uniforms from the previous season are checked in or paid for.</w:t>
      </w:r>
    </w:p>
    <w:p w14:paraId="34C41E5F" w14:textId="77777777" w:rsidR="00CF7150" w:rsidRDefault="003B1577">
      <w:pPr>
        <w:pStyle w:val="Heading1"/>
        <w:spacing w:after="224"/>
        <w:ind w:left="782"/>
      </w:pPr>
      <w:r>
        <w:t>Communication:</w:t>
      </w:r>
    </w:p>
    <w:p w14:paraId="62CDE545" w14:textId="77777777" w:rsidR="00CF7150" w:rsidRDefault="003B1577">
      <w:pPr>
        <w:spacing w:after="1132" w:line="243" w:lineRule="auto"/>
        <w:ind w:left="772" w:right="40"/>
      </w:pPr>
      <w:r>
        <w:rPr>
          <w:sz w:val="24"/>
        </w:rPr>
        <w:t xml:space="preserve">Maintain professional and appropriate communication throughout all interactions on a consistent basis. All year round, all communication related to the coaches must be conducted with the utmost level of professionalism (via email, text, face-to-face, etc.). Spelling, grammar, and professional formatting are required for all written endeavors, and a </w:t>
      </w:r>
      <w:proofErr w:type="gramStart"/>
      <w:r>
        <w:rPr>
          <w:sz w:val="24"/>
        </w:rPr>
        <w:t>24-48 hour</w:t>
      </w:r>
      <w:proofErr w:type="gramEnd"/>
      <w:r>
        <w:rPr>
          <w:sz w:val="24"/>
        </w:rPr>
        <w:t xml:space="preserve"> window is provided to respond to messages.</w:t>
      </w:r>
    </w:p>
    <w:p w14:paraId="0FE18234" w14:textId="77777777" w:rsidR="00CF7150" w:rsidRDefault="003B1577">
      <w:pPr>
        <w:pStyle w:val="Heading3"/>
        <w:spacing w:after="161"/>
        <w:ind w:left="692"/>
      </w:pPr>
      <w:r>
        <w:t>Gameday Behavior/Discipline</w:t>
      </w:r>
    </w:p>
    <w:p w14:paraId="09CFDA09" w14:textId="77777777" w:rsidR="004017C7" w:rsidRDefault="003B1577" w:rsidP="004017C7">
      <w:pPr>
        <w:spacing w:after="3" w:line="243" w:lineRule="auto"/>
        <w:ind w:left="682" w:right="40" w:firstLine="55"/>
        <w:rPr>
          <w:sz w:val="24"/>
        </w:rPr>
      </w:pPr>
      <w:r>
        <w:rPr>
          <w:sz w:val="24"/>
        </w:rPr>
        <w:t>All South Cobb High School student-athletes are required to travel to away games with their team and must wear either their official uniform or approved pre-game attire. Any exceptions must be cleared in advance by the head coach or a designated athletic staff member. For safety reasons, students are not allowed to leave campus or be transported by other students unless they live in the same household. In addition, any involvement in a physical altercation during an athletic event will result in disciplinary action by the school and may also lead to penalties under GHSA guidelin</w:t>
      </w:r>
      <w:r w:rsidR="004017C7">
        <w:rPr>
          <w:sz w:val="24"/>
        </w:rPr>
        <w:t>es.</w:t>
      </w:r>
    </w:p>
    <w:p w14:paraId="51DFA630" w14:textId="77777777" w:rsidR="004017C7" w:rsidRDefault="004017C7" w:rsidP="004017C7">
      <w:pPr>
        <w:spacing w:after="3" w:line="243" w:lineRule="auto"/>
        <w:ind w:left="682" w:right="40" w:firstLine="55"/>
        <w:rPr>
          <w:sz w:val="24"/>
        </w:rPr>
      </w:pPr>
    </w:p>
    <w:p w14:paraId="2E5C059C" w14:textId="77777777" w:rsidR="004017C7" w:rsidRDefault="004017C7" w:rsidP="004017C7">
      <w:pPr>
        <w:spacing w:after="3" w:line="243" w:lineRule="auto"/>
        <w:ind w:left="682" w:right="40" w:firstLine="55"/>
        <w:rPr>
          <w:sz w:val="24"/>
        </w:rPr>
      </w:pPr>
    </w:p>
    <w:p w14:paraId="79228349" w14:textId="77777777" w:rsidR="004017C7" w:rsidRDefault="004017C7" w:rsidP="004017C7">
      <w:pPr>
        <w:spacing w:after="2615" w:line="241" w:lineRule="auto"/>
        <w:rPr>
          <w:i/>
          <w:sz w:val="36"/>
        </w:rPr>
      </w:pPr>
    </w:p>
    <w:p w14:paraId="52EBE5BB" w14:textId="77777777" w:rsidR="004017C7" w:rsidRDefault="004017C7" w:rsidP="004017C7">
      <w:pPr>
        <w:spacing w:after="2615" w:line="241" w:lineRule="auto"/>
        <w:rPr>
          <w:i/>
          <w:sz w:val="36"/>
        </w:rPr>
      </w:pPr>
    </w:p>
    <w:p w14:paraId="1B4FF376" w14:textId="3C137E95" w:rsidR="004017C7" w:rsidRDefault="004017C7" w:rsidP="004017C7">
      <w:pPr>
        <w:spacing w:after="2615" w:line="241" w:lineRule="auto"/>
      </w:pPr>
      <w:r>
        <w:rPr>
          <w:i/>
          <w:sz w:val="36"/>
        </w:rPr>
        <w:lastRenderedPageBreak/>
        <w:t>This code of conduct applies to the entire school year, including any portion of the season that occurs before and after the close of the school year.</w:t>
      </w:r>
    </w:p>
    <w:p w14:paraId="653BBBC6" w14:textId="77777777" w:rsidR="004017C7" w:rsidRDefault="004017C7" w:rsidP="004017C7">
      <w:pPr>
        <w:spacing w:after="1524" w:line="265" w:lineRule="auto"/>
        <w:ind w:left="-5" w:hanging="10"/>
      </w:pPr>
      <w:r>
        <w:rPr>
          <w:i/>
          <w:sz w:val="32"/>
        </w:rPr>
        <w:t>Parent signature_____________________</w:t>
      </w:r>
    </w:p>
    <w:p w14:paraId="3F9F86D4" w14:textId="77777777" w:rsidR="004017C7" w:rsidRDefault="004017C7" w:rsidP="004017C7">
      <w:pPr>
        <w:spacing w:after="1524" w:line="265" w:lineRule="auto"/>
        <w:ind w:left="-5" w:hanging="10"/>
      </w:pPr>
      <w:r>
        <w:rPr>
          <w:i/>
          <w:sz w:val="32"/>
        </w:rPr>
        <w:t>Student Signature_____________________</w:t>
      </w:r>
    </w:p>
    <w:p w14:paraId="6FB6FAE7" w14:textId="49BF5775" w:rsidR="004017C7" w:rsidRPr="004017C7" w:rsidRDefault="004017C7" w:rsidP="004017C7">
      <w:pPr>
        <w:spacing w:after="3" w:line="243" w:lineRule="auto"/>
        <w:ind w:left="682" w:right="40" w:firstLine="55"/>
        <w:rPr>
          <w:sz w:val="24"/>
        </w:rPr>
        <w:sectPr w:rsidR="004017C7" w:rsidRPr="004017C7">
          <w:headerReference w:type="even" r:id="rId23"/>
          <w:headerReference w:type="default" r:id="rId24"/>
          <w:headerReference w:type="first" r:id="rId25"/>
          <w:pgSz w:w="12240" w:h="15840"/>
          <w:pgMar w:top="968" w:right="990" w:bottom="610" w:left="297" w:header="698" w:footer="720" w:gutter="0"/>
          <w:cols w:space="720"/>
        </w:sectPr>
      </w:pPr>
    </w:p>
    <w:p w14:paraId="5F842D37" w14:textId="77777777" w:rsidR="00CF7150" w:rsidRDefault="00CF7150" w:rsidP="004017C7">
      <w:pPr>
        <w:sectPr w:rsidR="00CF7150">
          <w:headerReference w:type="even" r:id="rId26"/>
          <w:headerReference w:type="default" r:id="rId27"/>
          <w:headerReference w:type="first" r:id="rId28"/>
          <w:pgSz w:w="12240" w:h="15840"/>
          <w:pgMar w:top="1440" w:right="1440" w:bottom="1440" w:left="1440" w:header="720" w:footer="720" w:gutter="0"/>
          <w:cols w:space="720"/>
        </w:sectPr>
      </w:pPr>
    </w:p>
    <w:p w14:paraId="33543F93" w14:textId="0EE3960C" w:rsidR="00CF7150" w:rsidRDefault="00CF7150">
      <w:pPr>
        <w:spacing w:after="1524" w:line="265" w:lineRule="auto"/>
        <w:ind w:left="-5" w:hanging="10"/>
      </w:pPr>
    </w:p>
    <w:sectPr w:rsidR="00CF7150">
      <w:headerReference w:type="even" r:id="rId29"/>
      <w:headerReference w:type="default" r:id="rId30"/>
      <w:headerReference w:type="first" r:id="rId31"/>
      <w:pgSz w:w="12240" w:h="15840"/>
      <w:pgMar w:top="1440" w:right="1643" w:bottom="1440" w:left="979" w:header="69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1A46A" w14:textId="77777777" w:rsidR="000A65FB" w:rsidRDefault="000A65FB">
      <w:pPr>
        <w:spacing w:after="0" w:line="240" w:lineRule="auto"/>
      </w:pPr>
      <w:r>
        <w:separator/>
      </w:r>
    </w:p>
  </w:endnote>
  <w:endnote w:type="continuationSeparator" w:id="0">
    <w:p w14:paraId="62D8BCA8" w14:textId="77777777" w:rsidR="000A65FB" w:rsidRDefault="000A6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21117" w14:textId="77777777" w:rsidR="000A65FB" w:rsidRDefault="000A65FB">
      <w:pPr>
        <w:spacing w:after="0" w:line="240" w:lineRule="auto"/>
      </w:pPr>
      <w:r>
        <w:separator/>
      </w:r>
    </w:p>
  </w:footnote>
  <w:footnote w:type="continuationSeparator" w:id="0">
    <w:p w14:paraId="0BD3FA1F" w14:textId="77777777" w:rsidR="000A65FB" w:rsidRDefault="000A65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AE3E" w14:textId="77777777" w:rsidR="00CF7150" w:rsidRDefault="003B1577">
    <w:pPr>
      <w:spacing w:after="0"/>
      <w:ind w:left="-297" w:right="7"/>
    </w:pPr>
    <w:r>
      <w:rPr>
        <w:noProof/>
      </w:rPr>
      <w:drawing>
        <wp:anchor distT="0" distB="0" distL="114300" distR="114300" simplePos="0" relativeHeight="251652096" behindDoc="0" locked="0" layoutInCell="1" allowOverlap="0" wp14:anchorId="33E2498B" wp14:editId="0B2C190A">
          <wp:simplePos x="0" y="0"/>
          <wp:positionH relativeFrom="page">
            <wp:posOffset>6177280</wp:posOffset>
          </wp:positionH>
          <wp:positionV relativeFrom="page">
            <wp:posOffset>443103</wp:posOffset>
          </wp:positionV>
          <wp:extent cx="962025" cy="190500"/>
          <wp:effectExtent l="0" t="0" r="0" b="0"/>
          <wp:wrapSquare wrapText="bothSides"/>
          <wp:docPr id="161459463" name="Picture 16145946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962025" cy="190500"/>
                  </a:xfrm>
                  <a:prstGeom prst="rect">
                    <a:avLst/>
                  </a:prstGeom>
                </pic:spPr>
              </pic:pic>
            </a:graphicData>
          </a:graphic>
        </wp:anchor>
      </w:drawing>
    </w:r>
  </w:p>
  <w:p w14:paraId="34DF62AE" w14:textId="77777777" w:rsidR="00CF7150" w:rsidRDefault="003B1577">
    <w:r>
      <w:rPr>
        <w:noProof/>
      </w:rPr>
      <mc:AlternateContent>
        <mc:Choice Requires="wpg">
          <w:drawing>
            <wp:anchor distT="0" distB="0" distL="114300" distR="114300" simplePos="0" relativeHeight="251656192" behindDoc="1" locked="0" layoutInCell="1" allowOverlap="1" wp14:anchorId="35C9494F" wp14:editId="060E29C7">
              <wp:simplePos x="0" y="0"/>
              <wp:positionH relativeFrom="page">
                <wp:posOffset>0</wp:posOffset>
              </wp:positionH>
              <wp:positionV relativeFrom="page">
                <wp:posOffset>0</wp:posOffset>
              </wp:positionV>
              <wp:extent cx="1" cy="1"/>
              <wp:effectExtent l="0" t="0" r="0" b="0"/>
              <wp:wrapNone/>
              <wp:docPr id="18708" name="Group 1870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5ED99BB" id="Group 18708" o:spid="_x0000_s1026" style="position:absolute;margin-left:0;margin-top:0;width:0;height:0;z-index:-25166028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6DED" w14:textId="3F76F66D" w:rsidR="00CF7150" w:rsidRDefault="00CF7150" w:rsidP="004B7E81">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EBB8" w14:textId="77777777" w:rsidR="00CF7150" w:rsidRDefault="003B1577">
    <w:pPr>
      <w:spacing w:after="0"/>
      <w:ind w:left="-297" w:right="7"/>
    </w:pPr>
    <w:r>
      <w:rPr>
        <w:noProof/>
      </w:rPr>
      <w:drawing>
        <wp:anchor distT="0" distB="0" distL="114300" distR="114300" simplePos="0" relativeHeight="251660288" behindDoc="0" locked="0" layoutInCell="1" allowOverlap="0" wp14:anchorId="6EE9D573" wp14:editId="1BAE8A7A">
          <wp:simplePos x="0" y="0"/>
          <wp:positionH relativeFrom="page">
            <wp:posOffset>6177280</wp:posOffset>
          </wp:positionH>
          <wp:positionV relativeFrom="page">
            <wp:posOffset>443103</wp:posOffset>
          </wp:positionV>
          <wp:extent cx="962025" cy="190500"/>
          <wp:effectExtent l="0" t="0" r="0" b="0"/>
          <wp:wrapSquare wrapText="bothSides"/>
          <wp:docPr id="1868541014" name="Picture 186854101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962025" cy="190500"/>
                  </a:xfrm>
                  <a:prstGeom prst="rect">
                    <a:avLst/>
                  </a:prstGeom>
                </pic:spPr>
              </pic:pic>
            </a:graphicData>
          </a:graphic>
        </wp:anchor>
      </w:drawing>
    </w:r>
  </w:p>
  <w:p w14:paraId="3B5EBC79" w14:textId="77777777" w:rsidR="00CF7150" w:rsidRDefault="003B1577">
    <w:r>
      <w:rPr>
        <w:noProof/>
      </w:rPr>
      <mc:AlternateContent>
        <mc:Choice Requires="wpg">
          <w:drawing>
            <wp:anchor distT="0" distB="0" distL="114300" distR="114300" simplePos="0" relativeHeight="251664384" behindDoc="1" locked="0" layoutInCell="1" allowOverlap="1" wp14:anchorId="12031ACD" wp14:editId="1C27F1F5">
              <wp:simplePos x="0" y="0"/>
              <wp:positionH relativeFrom="page">
                <wp:posOffset>0</wp:posOffset>
              </wp:positionH>
              <wp:positionV relativeFrom="page">
                <wp:posOffset>0</wp:posOffset>
              </wp:positionV>
              <wp:extent cx="1" cy="1"/>
              <wp:effectExtent l="0" t="0" r="0" b="0"/>
              <wp:wrapNone/>
              <wp:docPr id="18694" name="Group 1869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8608023" id="Group 18694" o:spid="_x0000_s1026" style="position:absolute;margin-left:0;margin-top:0;width:0;height:0;z-index:-25165209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DB478" w14:textId="77777777" w:rsidR="00CF7150" w:rsidRDefault="003B1577">
    <w:r>
      <w:rPr>
        <w:noProof/>
      </w:rPr>
      <mc:AlternateContent>
        <mc:Choice Requires="wpg">
          <w:drawing>
            <wp:anchor distT="0" distB="0" distL="114300" distR="114300" simplePos="0" relativeHeight="251665408" behindDoc="1" locked="0" layoutInCell="1" allowOverlap="1" wp14:anchorId="437A026B" wp14:editId="3ABBA879">
              <wp:simplePos x="0" y="0"/>
              <wp:positionH relativeFrom="page">
                <wp:posOffset>6177280</wp:posOffset>
              </wp:positionH>
              <wp:positionV relativeFrom="page">
                <wp:posOffset>443103</wp:posOffset>
              </wp:positionV>
              <wp:extent cx="962025" cy="190500"/>
              <wp:effectExtent l="0" t="0" r="0" b="0"/>
              <wp:wrapNone/>
              <wp:docPr id="18720" name="Group 18720"/>
              <wp:cNvGraphicFramePr/>
              <a:graphic xmlns:a="http://schemas.openxmlformats.org/drawingml/2006/main">
                <a:graphicData uri="http://schemas.microsoft.com/office/word/2010/wordprocessingGroup">
                  <wpg:wgp>
                    <wpg:cNvGrpSpPr/>
                    <wpg:grpSpPr>
                      <a:xfrm>
                        <a:off x="0" y="0"/>
                        <a:ext cx="962025" cy="190500"/>
                        <a:chOff x="0" y="0"/>
                        <a:chExt cx="962025" cy="190500"/>
                      </a:xfrm>
                    </wpg:grpSpPr>
                    <pic:pic xmlns:pic="http://schemas.openxmlformats.org/drawingml/2006/picture">
                      <pic:nvPicPr>
                        <pic:cNvPr id="18721" name="Picture 18721"/>
                        <pic:cNvPicPr/>
                      </pic:nvPicPr>
                      <pic:blipFill>
                        <a:blip r:embed="rId1"/>
                        <a:stretch>
                          <a:fillRect/>
                        </a:stretch>
                      </pic:blipFill>
                      <pic:spPr>
                        <a:xfrm>
                          <a:off x="0" y="0"/>
                          <a:ext cx="962025" cy="190500"/>
                        </a:xfrm>
                        <a:prstGeom prst="rect">
                          <a:avLst/>
                        </a:prstGeom>
                      </pic:spPr>
                    </pic:pic>
                  </wpg:wgp>
                </a:graphicData>
              </a:graphic>
            </wp:anchor>
          </w:drawing>
        </mc:Choice>
        <mc:Fallback>
          <w:pict>
            <v:group w14:anchorId="3A84A09C" id="Group 18720" o:spid="_x0000_s1026" style="position:absolute;margin-left:486.4pt;margin-top:34.9pt;width:75.75pt;height:15pt;z-index:-251651072;mso-position-horizontal-relative:page;mso-position-vertical-relative:page" coordsize="9620,1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21" o:spid="_x0000_s1027" type="#_x0000_t75" style="position:absolute;width:9620;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">
                <v:imagedata r:id="rId2" o:title=""/>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39AA" w14:textId="48494B05" w:rsidR="00CF7150" w:rsidRDefault="00CF715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BCFB" w14:textId="77777777" w:rsidR="00CF7150" w:rsidRDefault="003B1577">
    <w:r>
      <w:rPr>
        <w:noProof/>
      </w:rPr>
      <mc:AlternateContent>
        <mc:Choice Requires="wpg">
          <w:drawing>
            <wp:anchor distT="0" distB="0" distL="114300" distR="114300" simplePos="0" relativeHeight="251666432" behindDoc="1" locked="0" layoutInCell="1" allowOverlap="1" wp14:anchorId="4614AAFD" wp14:editId="21F08E38">
              <wp:simplePos x="0" y="0"/>
              <wp:positionH relativeFrom="page">
                <wp:posOffset>6177280</wp:posOffset>
              </wp:positionH>
              <wp:positionV relativeFrom="page">
                <wp:posOffset>443103</wp:posOffset>
              </wp:positionV>
              <wp:extent cx="962025" cy="190500"/>
              <wp:effectExtent l="0" t="0" r="0" b="0"/>
              <wp:wrapNone/>
              <wp:docPr id="18714" name="Group 18714"/>
              <wp:cNvGraphicFramePr/>
              <a:graphic xmlns:a="http://schemas.openxmlformats.org/drawingml/2006/main">
                <a:graphicData uri="http://schemas.microsoft.com/office/word/2010/wordprocessingGroup">
                  <wpg:wgp>
                    <wpg:cNvGrpSpPr/>
                    <wpg:grpSpPr>
                      <a:xfrm>
                        <a:off x="0" y="0"/>
                        <a:ext cx="962025" cy="190500"/>
                        <a:chOff x="0" y="0"/>
                        <a:chExt cx="962025" cy="190500"/>
                      </a:xfrm>
                    </wpg:grpSpPr>
                    <pic:pic xmlns:pic="http://schemas.openxmlformats.org/drawingml/2006/picture">
                      <pic:nvPicPr>
                        <pic:cNvPr id="18715" name="Picture 18715"/>
                        <pic:cNvPicPr/>
                      </pic:nvPicPr>
                      <pic:blipFill>
                        <a:blip r:embed="rId1"/>
                        <a:stretch>
                          <a:fillRect/>
                        </a:stretch>
                      </pic:blipFill>
                      <pic:spPr>
                        <a:xfrm>
                          <a:off x="0" y="0"/>
                          <a:ext cx="962025" cy="190500"/>
                        </a:xfrm>
                        <a:prstGeom prst="rect">
                          <a:avLst/>
                        </a:prstGeom>
                      </pic:spPr>
                    </pic:pic>
                  </wpg:wgp>
                </a:graphicData>
              </a:graphic>
            </wp:anchor>
          </w:drawing>
        </mc:Choice>
        <mc:Fallback>
          <w:pict>
            <v:group w14:anchorId="22399576" id="Group 18714" o:spid="_x0000_s1026" style="position:absolute;margin-left:486.4pt;margin-top:34.9pt;width:75.75pt;height:15pt;z-index:-251650048;mso-position-horizontal-relative:page;mso-position-vertical-relative:page" coordsize="9620,1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15" o:spid="_x0000_s1027" type="#_x0000_t75" style="position:absolute;width:9620;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">
                <v:imagedata r:id="rId2" o:title=""/>
              </v:shape>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4C85" w14:textId="77777777" w:rsidR="00CF7150" w:rsidRDefault="003B1577">
    <w:pPr>
      <w:spacing w:after="0"/>
      <w:ind w:left="-979" w:right="10597"/>
    </w:pPr>
    <w:r>
      <w:rPr>
        <w:noProof/>
      </w:rPr>
      <w:drawing>
        <wp:anchor distT="0" distB="0" distL="114300" distR="114300" simplePos="0" relativeHeight="251667456" behindDoc="0" locked="0" layoutInCell="1" allowOverlap="0" wp14:anchorId="248CB9CF" wp14:editId="45C10E45">
          <wp:simplePos x="0" y="0"/>
          <wp:positionH relativeFrom="page">
            <wp:posOffset>6177280</wp:posOffset>
          </wp:positionH>
          <wp:positionV relativeFrom="page">
            <wp:posOffset>443103</wp:posOffset>
          </wp:positionV>
          <wp:extent cx="962025" cy="190500"/>
          <wp:effectExtent l="0" t="0" r="0" b="0"/>
          <wp:wrapSquare wrapText="bothSides"/>
          <wp:docPr id="588167591" name="Picture 58816759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962025" cy="190500"/>
                  </a:xfrm>
                  <a:prstGeom prst="rect">
                    <a:avLst/>
                  </a:prstGeom>
                </pic:spPr>
              </pic:pic>
            </a:graphicData>
          </a:graphic>
        </wp:anchor>
      </w:drawing>
    </w:r>
  </w:p>
  <w:p w14:paraId="7FD18C9D" w14:textId="77777777" w:rsidR="00CF7150" w:rsidRDefault="003B1577">
    <w:r>
      <w:rPr>
        <w:noProof/>
      </w:rPr>
      <mc:AlternateContent>
        <mc:Choice Requires="wpg">
          <w:drawing>
            <wp:anchor distT="0" distB="0" distL="114300" distR="114300" simplePos="0" relativeHeight="251668480" behindDoc="1" locked="0" layoutInCell="1" allowOverlap="1" wp14:anchorId="1A4D3F44" wp14:editId="2080D126">
              <wp:simplePos x="0" y="0"/>
              <wp:positionH relativeFrom="page">
                <wp:posOffset>0</wp:posOffset>
              </wp:positionH>
              <wp:positionV relativeFrom="page">
                <wp:posOffset>0</wp:posOffset>
              </wp:positionV>
              <wp:extent cx="1" cy="1"/>
              <wp:effectExtent l="0" t="0" r="0" b="0"/>
              <wp:wrapNone/>
              <wp:docPr id="18743" name="Group 1874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F065E2A" id="Group 18743" o:spid="_x0000_s1026" style="position:absolute;margin-left:0;margin-top:0;width:0;height:0;z-index:-25164800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E7A3" w14:textId="4F4905F9" w:rsidR="00CF7150" w:rsidRDefault="00CF715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5715" w14:textId="77777777" w:rsidR="00CF7150" w:rsidRDefault="003B1577">
    <w:pPr>
      <w:spacing w:after="0"/>
      <w:ind w:left="-979" w:right="10597"/>
    </w:pPr>
    <w:r>
      <w:rPr>
        <w:noProof/>
      </w:rPr>
      <w:drawing>
        <wp:anchor distT="0" distB="0" distL="114300" distR="114300" simplePos="0" relativeHeight="251671552" behindDoc="0" locked="0" layoutInCell="1" allowOverlap="0" wp14:anchorId="333EE526" wp14:editId="0EE9B049">
          <wp:simplePos x="0" y="0"/>
          <wp:positionH relativeFrom="page">
            <wp:posOffset>6177280</wp:posOffset>
          </wp:positionH>
          <wp:positionV relativeFrom="page">
            <wp:posOffset>443103</wp:posOffset>
          </wp:positionV>
          <wp:extent cx="962025" cy="190500"/>
          <wp:effectExtent l="0" t="0" r="0" b="0"/>
          <wp:wrapSquare wrapText="bothSides"/>
          <wp:docPr id="220376527" name="Picture 22037652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962025" cy="190500"/>
                  </a:xfrm>
                  <a:prstGeom prst="rect">
                    <a:avLst/>
                  </a:prstGeom>
                </pic:spPr>
              </pic:pic>
            </a:graphicData>
          </a:graphic>
        </wp:anchor>
      </w:drawing>
    </w:r>
  </w:p>
  <w:p w14:paraId="203ABDD6" w14:textId="77777777" w:rsidR="00CF7150" w:rsidRDefault="003B1577">
    <w:r>
      <w:rPr>
        <w:noProof/>
      </w:rPr>
      <mc:AlternateContent>
        <mc:Choice Requires="wpg">
          <w:drawing>
            <wp:anchor distT="0" distB="0" distL="114300" distR="114300" simplePos="0" relativeHeight="251672576" behindDoc="1" locked="0" layoutInCell="1" allowOverlap="1" wp14:anchorId="361C8CF4" wp14:editId="00583B78">
              <wp:simplePos x="0" y="0"/>
              <wp:positionH relativeFrom="page">
                <wp:posOffset>0</wp:posOffset>
              </wp:positionH>
              <wp:positionV relativeFrom="page">
                <wp:posOffset>0</wp:posOffset>
              </wp:positionV>
              <wp:extent cx="1" cy="1"/>
              <wp:effectExtent l="0" t="0" r="0" b="0"/>
              <wp:wrapNone/>
              <wp:docPr id="18729" name="Group 1872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749A7B4" id="Group 18729" o:spid="_x0000_s1026" style="position:absolute;margin-left:0;margin-top:0;width:0;height:0;z-index:-25164390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6F5"/>
    <w:multiLevelType w:val="hybridMultilevel"/>
    <w:tmpl w:val="95AA338A"/>
    <w:lvl w:ilvl="0" w:tplc="7F46227E">
      <w:start w:val="1"/>
      <w:numFmt w:val="decimal"/>
      <w:lvlText w:val="%1."/>
      <w:lvlJc w:val="left"/>
      <w:pPr>
        <w:ind w:left="18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92D302">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FE6812">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986AFE">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64CE84">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CE875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7A49112">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6DE9A8C">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6C9D16">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5E3B07"/>
    <w:multiLevelType w:val="hybridMultilevel"/>
    <w:tmpl w:val="94D09C2C"/>
    <w:lvl w:ilvl="0" w:tplc="F47244D8">
      <w:start w:val="2"/>
      <w:numFmt w:val="decimal"/>
      <w:lvlText w:val="%1."/>
      <w:lvlJc w:val="left"/>
      <w:pPr>
        <w:ind w:left="104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A126ABDC">
      <w:start w:val="1"/>
      <w:numFmt w:val="lowerLetter"/>
      <w:lvlText w:val="%2"/>
      <w:lvlJc w:val="left"/>
      <w:pPr>
        <w:ind w:left="10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A7AE5110">
      <w:start w:val="1"/>
      <w:numFmt w:val="lowerRoman"/>
      <w:lvlText w:val="%3"/>
      <w:lvlJc w:val="left"/>
      <w:pPr>
        <w:ind w:left="18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21FAEF8C">
      <w:start w:val="1"/>
      <w:numFmt w:val="decimal"/>
      <w:lvlText w:val="%4"/>
      <w:lvlJc w:val="left"/>
      <w:pPr>
        <w:ind w:left="25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54CA1A48">
      <w:start w:val="1"/>
      <w:numFmt w:val="lowerLetter"/>
      <w:lvlText w:val="%5"/>
      <w:lvlJc w:val="left"/>
      <w:pPr>
        <w:ind w:left="32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A1441502">
      <w:start w:val="1"/>
      <w:numFmt w:val="lowerRoman"/>
      <w:lvlText w:val="%6"/>
      <w:lvlJc w:val="left"/>
      <w:pPr>
        <w:ind w:left="39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75B0867E">
      <w:start w:val="1"/>
      <w:numFmt w:val="decimal"/>
      <w:lvlText w:val="%7"/>
      <w:lvlJc w:val="left"/>
      <w:pPr>
        <w:ind w:left="46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FF8AD534">
      <w:start w:val="1"/>
      <w:numFmt w:val="lowerLetter"/>
      <w:lvlText w:val="%8"/>
      <w:lvlJc w:val="left"/>
      <w:pPr>
        <w:ind w:left="54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E18445FE">
      <w:start w:val="1"/>
      <w:numFmt w:val="lowerRoman"/>
      <w:lvlText w:val="%9"/>
      <w:lvlJc w:val="left"/>
      <w:pPr>
        <w:ind w:left="61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5DE69B1"/>
    <w:multiLevelType w:val="hybridMultilevel"/>
    <w:tmpl w:val="CC266524"/>
    <w:lvl w:ilvl="0" w:tplc="AB7EA87C">
      <w:start w:val="1"/>
      <w:numFmt w:val="lowerLetter"/>
      <w:lvlText w:val="%1."/>
      <w:lvlJc w:val="left"/>
      <w:pPr>
        <w:ind w:left="149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60E10C8">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EEC560A">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CB468A2">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4121B76">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C7CC5B3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996A920">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1C44E3C">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38EE99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89818CE"/>
    <w:multiLevelType w:val="hybridMultilevel"/>
    <w:tmpl w:val="90164200"/>
    <w:lvl w:ilvl="0" w:tplc="7CD0C272">
      <w:start w:val="1"/>
      <w:numFmt w:val="bullet"/>
      <w:lvlText w:val="o"/>
      <w:lvlJc w:val="left"/>
      <w:pPr>
        <w:ind w:left="14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44AE1A2A">
      <w:start w:val="1"/>
      <w:numFmt w:val="bullet"/>
      <w:lvlText w:val="o"/>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01CADD46">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76A2CAA4">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908CF528">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93C33D4">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C4B6F68C">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16E0E3D0">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58621366">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E3C7D11"/>
    <w:multiLevelType w:val="hybridMultilevel"/>
    <w:tmpl w:val="80861F2C"/>
    <w:lvl w:ilvl="0" w:tplc="56267AE4">
      <w:start w:val="1"/>
      <w:numFmt w:val="lowerLetter"/>
      <w:lvlText w:val="(%1)"/>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90D1BA">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1A68B42">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9EFEBC">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F0AC48">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0C5634">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8C980E">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A286206">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9685AA">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E831905"/>
    <w:multiLevelType w:val="hybridMultilevel"/>
    <w:tmpl w:val="FCAC1CDE"/>
    <w:lvl w:ilvl="0" w:tplc="B55C3506">
      <w:start w:val="1"/>
      <w:numFmt w:val="decimal"/>
      <w:lvlText w:val="%1."/>
      <w:lvlJc w:val="left"/>
      <w:pPr>
        <w:ind w:left="1492"/>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A0DA5B7C">
      <w:start w:val="1"/>
      <w:numFmt w:val="lowerLetter"/>
      <w:lvlText w:val="%2"/>
      <w:lvlJc w:val="left"/>
      <w:pPr>
        <w:ind w:left="10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0FE4F1C2">
      <w:start w:val="1"/>
      <w:numFmt w:val="lowerRoman"/>
      <w:lvlText w:val="%3"/>
      <w:lvlJc w:val="left"/>
      <w:pPr>
        <w:ind w:left="18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613250EC">
      <w:start w:val="1"/>
      <w:numFmt w:val="decimal"/>
      <w:lvlText w:val="%4"/>
      <w:lvlJc w:val="left"/>
      <w:pPr>
        <w:ind w:left="25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ECA2904C">
      <w:start w:val="1"/>
      <w:numFmt w:val="lowerLetter"/>
      <w:lvlText w:val="%5"/>
      <w:lvlJc w:val="left"/>
      <w:pPr>
        <w:ind w:left="32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1F4E6544">
      <w:start w:val="1"/>
      <w:numFmt w:val="lowerRoman"/>
      <w:lvlText w:val="%6"/>
      <w:lvlJc w:val="left"/>
      <w:pPr>
        <w:ind w:left="39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397EE47C">
      <w:start w:val="1"/>
      <w:numFmt w:val="decimal"/>
      <w:lvlText w:val="%7"/>
      <w:lvlJc w:val="left"/>
      <w:pPr>
        <w:ind w:left="46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2C4CB0EC">
      <w:start w:val="1"/>
      <w:numFmt w:val="lowerLetter"/>
      <w:lvlText w:val="%8"/>
      <w:lvlJc w:val="left"/>
      <w:pPr>
        <w:ind w:left="54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F294990A">
      <w:start w:val="1"/>
      <w:numFmt w:val="lowerRoman"/>
      <w:lvlText w:val="%9"/>
      <w:lvlJc w:val="left"/>
      <w:pPr>
        <w:ind w:left="61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E9710C3"/>
    <w:multiLevelType w:val="hybridMultilevel"/>
    <w:tmpl w:val="6CAEE6CA"/>
    <w:lvl w:ilvl="0" w:tplc="931E7414">
      <w:start w:val="1"/>
      <w:numFmt w:val="lowerLetter"/>
      <w:lvlText w:val="(%1)"/>
      <w:lvlJc w:val="left"/>
      <w:pPr>
        <w:ind w:left="2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49CA080">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3AE42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E9A6DB6">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0CBEE8">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82953E">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4D44A3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C83588">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0C7D56">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F7C6995"/>
    <w:multiLevelType w:val="hybridMultilevel"/>
    <w:tmpl w:val="97004A1A"/>
    <w:lvl w:ilvl="0" w:tplc="4CF009BC">
      <w:start w:val="1"/>
      <w:numFmt w:val="decimal"/>
      <w:lvlText w:val="(%1)"/>
      <w:lvlJc w:val="left"/>
      <w:pPr>
        <w:ind w:left="2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52519E">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138E9D4">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6AC7AE">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66FB7C">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F6C95E">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A3E3A52">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D4E2D6E">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7847A58">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DC1194"/>
    <w:multiLevelType w:val="hybridMultilevel"/>
    <w:tmpl w:val="FD925B6E"/>
    <w:lvl w:ilvl="0" w:tplc="EB2C994A">
      <w:start w:val="1"/>
      <w:numFmt w:val="lowerLetter"/>
      <w:lvlText w:val="%1."/>
      <w:lvlJc w:val="left"/>
      <w:pPr>
        <w:ind w:left="103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9F6B584">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A16ABDC">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7EE2B56">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C02A0B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1AAE076">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F9EC05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6F291D4">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F65483FA">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9E04820"/>
    <w:multiLevelType w:val="hybridMultilevel"/>
    <w:tmpl w:val="4D3A089C"/>
    <w:lvl w:ilvl="0" w:tplc="8C7E449C">
      <w:start w:val="1"/>
      <w:numFmt w:val="decimal"/>
      <w:lvlText w:val="%1."/>
      <w:lvlJc w:val="left"/>
      <w:pPr>
        <w:ind w:left="104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9D2669AA">
      <w:start w:val="1"/>
      <w:numFmt w:val="lowerLetter"/>
      <w:lvlText w:val="%2"/>
      <w:lvlJc w:val="left"/>
      <w:pPr>
        <w:ind w:left="10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181E8AEE">
      <w:start w:val="1"/>
      <w:numFmt w:val="lowerRoman"/>
      <w:lvlText w:val="%3"/>
      <w:lvlJc w:val="left"/>
      <w:pPr>
        <w:ind w:left="18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73666F50">
      <w:start w:val="1"/>
      <w:numFmt w:val="decimal"/>
      <w:lvlText w:val="%4"/>
      <w:lvlJc w:val="left"/>
      <w:pPr>
        <w:ind w:left="25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AD6A2648">
      <w:start w:val="1"/>
      <w:numFmt w:val="lowerLetter"/>
      <w:lvlText w:val="%5"/>
      <w:lvlJc w:val="left"/>
      <w:pPr>
        <w:ind w:left="32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D9F4E3CC">
      <w:start w:val="1"/>
      <w:numFmt w:val="lowerRoman"/>
      <w:lvlText w:val="%6"/>
      <w:lvlJc w:val="left"/>
      <w:pPr>
        <w:ind w:left="39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8FE835BA">
      <w:start w:val="1"/>
      <w:numFmt w:val="decimal"/>
      <w:lvlText w:val="%7"/>
      <w:lvlJc w:val="left"/>
      <w:pPr>
        <w:ind w:left="46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8AD8EDFE">
      <w:start w:val="1"/>
      <w:numFmt w:val="lowerLetter"/>
      <w:lvlText w:val="%8"/>
      <w:lvlJc w:val="left"/>
      <w:pPr>
        <w:ind w:left="54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E9061242">
      <w:start w:val="1"/>
      <w:numFmt w:val="lowerRoman"/>
      <w:lvlText w:val="%9"/>
      <w:lvlJc w:val="left"/>
      <w:pPr>
        <w:ind w:left="61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E585C6C"/>
    <w:multiLevelType w:val="hybridMultilevel"/>
    <w:tmpl w:val="EE861F0A"/>
    <w:lvl w:ilvl="0" w:tplc="2B781102">
      <w:start w:val="2"/>
      <w:numFmt w:val="lowerLetter"/>
      <w:lvlText w:val="%1."/>
      <w:lvlJc w:val="left"/>
      <w:pPr>
        <w:ind w:left="149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A36C410">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3B4EEF2">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2CA1F52">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C964770">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AC6413E">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9BAB760">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E9A56C4">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DBE3E84">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DC625C7"/>
    <w:multiLevelType w:val="hybridMultilevel"/>
    <w:tmpl w:val="F7E46E24"/>
    <w:lvl w:ilvl="0" w:tplc="EB000D7A">
      <w:start w:val="1"/>
      <w:numFmt w:val="decimal"/>
      <w:lvlText w:val="%1."/>
      <w:lvlJc w:val="left"/>
      <w:pPr>
        <w:ind w:left="1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46A22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5CF65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E0A01D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BCCBE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6E870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ACFC7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623F3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1D0C65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7141D2C"/>
    <w:multiLevelType w:val="hybridMultilevel"/>
    <w:tmpl w:val="B8D667BE"/>
    <w:lvl w:ilvl="0" w:tplc="400A464A">
      <w:start w:val="1"/>
      <w:numFmt w:val="bullet"/>
      <w:lvlText w:val="o"/>
      <w:lvlJc w:val="left"/>
      <w:pPr>
        <w:ind w:left="149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D1A43C32">
      <w:start w:val="1"/>
      <w:numFmt w:val="bullet"/>
      <w:lvlText w:val="o"/>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B7B8A254">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2344657C">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B54EEFEE">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1B280EE8">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1CC89232">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FE687252">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550C316E">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BB47C18"/>
    <w:multiLevelType w:val="hybridMultilevel"/>
    <w:tmpl w:val="D5EA2964"/>
    <w:lvl w:ilvl="0" w:tplc="6BDE7BBE">
      <w:start w:val="1"/>
      <w:numFmt w:val="lowerLetter"/>
      <w:lvlText w:val="%1."/>
      <w:lvlJc w:val="left"/>
      <w:pPr>
        <w:ind w:left="149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124149A">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DC380938">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219005FA">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6225ED8">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122C3FA">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D6A2B4BE">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09AF9E4">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BDEE6E6">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C3607A4"/>
    <w:multiLevelType w:val="hybridMultilevel"/>
    <w:tmpl w:val="ABF8BA2C"/>
    <w:lvl w:ilvl="0" w:tplc="D5EC5870">
      <w:start w:val="1"/>
      <w:numFmt w:val="decimal"/>
      <w:lvlText w:val="(%1)"/>
      <w:lvlJc w:val="left"/>
      <w:pPr>
        <w:ind w:left="149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1B027D0">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5FC3054">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570CD64E">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78CEF1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673CC86E">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6DAA0D4">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808C818">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C9EC1DF4">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16cid:durableId="873350111">
    <w:abstractNumId w:val="9"/>
  </w:num>
  <w:num w:numId="2" w16cid:durableId="1145976227">
    <w:abstractNumId w:val="13"/>
  </w:num>
  <w:num w:numId="3" w16cid:durableId="1808670031">
    <w:abstractNumId w:val="8"/>
  </w:num>
  <w:num w:numId="4" w16cid:durableId="1648439474">
    <w:abstractNumId w:val="3"/>
  </w:num>
  <w:num w:numId="5" w16cid:durableId="799344871">
    <w:abstractNumId w:val="2"/>
  </w:num>
  <w:num w:numId="6" w16cid:durableId="1636325056">
    <w:abstractNumId w:val="14"/>
  </w:num>
  <w:num w:numId="7" w16cid:durableId="611714416">
    <w:abstractNumId w:val="10"/>
  </w:num>
  <w:num w:numId="8" w16cid:durableId="1264849087">
    <w:abstractNumId w:val="12"/>
  </w:num>
  <w:num w:numId="9" w16cid:durableId="1233006401">
    <w:abstractNumId w:val="1"/>
  </w:num>
  <w:num w:numId="10" w16cid:durableId="1474372480">
    <w:abstractNumId w:val="5"/>
  </w:num>
  <w:num w:numId="11" w16cid:durableId="159540530">
    <w:abstractNumId w:val="7"/>
  </w:num>
  <w:num w:numId="12" w16cid:durableId="1429694182">
    <w:abstractNumId w:val="4"/>
  </w:num>
  <w:num w:numId="13" w16cid:durableId="48386948">
    <w:abstractNumId w:val="6"/>
  </w:num>
  <w:num w:numId="14" w16cid:durableId="1600410700">
    <w:abstractNumId w:val="11"/>
  </w:num>
  <w:num w:numId="15" w16cid:durableId="83599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150"/>
    <w:rsid w:val="00092959"/>
    <w:rsid w:val="000A65FB"/>
    <w:rsid w:val="00317F0D"/>
    <w:rsid w:val="003B1577"/>
    <w:rsid w:val="004017C7"/>
    <w:rsid w:val="004B7E81"/>
    <w:rsid w:val="00837CD5"/>
    <w:rsid w:val="00904BD1"/>
    <w:rsid w:val="00B75B93"/>
    <w:rsid w:val="00CF7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2E485"/>
  <w15:docId w15:val="{9271742C-AE68-4EC4-96A1-8FA41E322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65" w:lineRule="auto"/>
      <w:ind w:left="116" w:hanging="10"/>
      <w:outlineLvl w:val="0"/>
    </w:pPr>
    <w:rPr>
      <w:rFonts w:ascii="Cambria" w:eastAsia="Cambria" w:hAnsi="Cambria" w:cs="Cambria"/>
      <w:b/>
      <w:color w:val="365E90"/>
      <w:sz w:val="28"/>
    </w:rPr>
  </w:style>
  <w:style w:type="paragraph" w:styleId="Heading2">
    <w:name w:val="heading 2"/>
    <w:next w:val="Normal"/>
    <w:link w:val="Heading2Char"/>
    <w:uiPriority w:val="9"/>
    <w:unhideWhenUsed/>
    <w:qFormat/>
    <w:pPr>
      <w:keepNext/>
      <w:keepLines/>
      <w:spacing w:after="0" w:line="265" w:lineRule="auto"/>
      <w:ind w:left="116" w:hanging="10"/>
      <w:outlineLvl w:val="1"/>
    </w:pPr>
    <w:rPr>
      <w:rFonts w:ascii="Cambria" w:eastAsia="Cambria" w:hAnsi="Cambria" w:cs="Cambria"/>
      <w:b/>
      <w:color w:val="365E90"/>
      <w:sz w:val="28"/>
    </w:rPr>
  </w:style>
  <w:style w:type="paragraph" w:styleId="Heading3">
    <w:name w:val="heading 3"/>
    <w:next w:val="Normal"/>
    <w:link w:val="Heading3Char"/>
    <w:uiPriority w:val="9"/>
    <w:unhideWhenUsed/>
    <w:qFormat/>
    <w:pPr>
      <w:keepNext/>
      <w:keepLines/>
      <w:spacing w:after="0" w:line="265" w:lineRule="auto"/>
      <w:ind w:left="116" w:hanging="10"/>
      <w:outlineLvl w:val="2"/>
    </w:pPr>
    <w:rPr>
      <w:rFonts w:ascii="Cambria" w:eastAsia="Cambria" w:hAnsi="Cambria" w:cs="Cambria"/>
      <w:b/>
      <w:color w:val="365E9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365E90"/>
      <w:sz w:val="28"/>
    </w:rPr>
  </w:style>
  <w:style w:type="character" w:customStyle="1" w:styleId="Heading3Char">
    <w:name w:val="Heading 3 Char"/>
    <w:link w:val="Heading3"/>
    <w:rPr>
      <w:rFonts w:ascii="Cambria" w:eastAsia="Cambria" w:hAnsi="Cambria" w:cs="Cambria"/>
      <w:b/>
      <w:color w:val="365E90"/>
      <w:sz w:val="28"/>
    </w:rPr>
  </w:style>
  <w:style w:type="character" w:customStyle="1" w:styleId="Heading2Char">
    <w:name w:val="Heading 2 Char"/>
    <w:link w:val="Heading2"/>
    <w:rPr>
      <w:rFonts w:ascii="Cambria" w:eastAsia="Cambria" w:hAnsi="Cambria" w:cs="Cambria"/>
      <w:b/>
      <w:color w:val="365E90"/>
      <w:sz w:val="28"/>
    </w:rPr>
  </w:style>
  <w:style w:type="paragraph" w:styleId="TOC1">
    <w:name w:val="toc 1"/>
    <w:hidden/>
    <w:pPr>
      <w:spacing w:after="115" w:line="265" w:lineRule="auto"/>
      <w:ind w:left="25" w:right="661" w:hanging="10"/>
    </w:pPr>
    <w:rPr>
      <w:rFonts w:ascii="Arial" w:eastAsia="Arial" w:hAnsi="Arial" w:cs="Arial"/>
      <w:color w:val="000000"/>
      <w:sz w:val="22"/>
    </w:rPr>
  </w:style>
  <w:style w:type="paragraph" w:styleId="TOC2">
    <w:name w:val="toc 2"/>
    <w:hidden/>
    <w:pPr>
      <w:spacing w:after="118" w:line="256" w:lineRule="auto"/>
      <w:ind w:left="131" w:right="784" w:hanging="10"/>
      <w:jc w:val="both"/>
    </w:pPr>
    <w:rPr>
      <w:rFonts w:ascii="Calibri" w:eastAsia="Calibri" w:hAnsi="Calibri" w:cs="Calibri"/>
      <w:color w:val="000000"/>
      <w:sz w:val="22"/>
    </w:rPr>
  </w:style>
  <w:style w:type="paragraph" w:styleId="Footer">
    <w:name w:val="footer"/>
    <w:basedOn w:val="Normal"/>
    <w:link w:val="FooterChar"/>
    <w:uiPriority w:val="99"/>
    <w:unhideWhenUsed/>
    <w:rsid w:val="004B7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E81"/>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866536">
      <w:bodyDiv w:val="1"/>
      <w:marLeft w:val="0"/>
      <w:marRight w:val="0"/>
      <w:marTop w:val="0"/>
      <w:marBottom w:val="0"/>
      <w:divBdr>
        <w:top w:val="none" w:sz="0" w:space="0" w:color="auto"/>
        <w:left w:val="none" w:sz="0" w:space="0" w:color="auto"/>
        <w:bottom w:val="none" w:sz="0" w:space="0" w:color="auto"/>
        <w:right w:val="none" w:sz="0" w:space="0" w:color="auto"/>
      </w:divBdr>
      <w:divsChild>
        <w:div w:id="1497451515">
          <w:marLeft w:val="0"/>
          <w:marRight w:val="0"/>
          <w:marTop w:val="0"/>
          <w:marBottom w:val="0"/>
          <w:divBdr>
            <w:top w:val="none" w:sz="0" w:space="0" w:color="auto"/>
            <w:left w:val="none" w:sz="0" w:space="0" w:color="auto"/>
            <w:bottom w:val="none" w:sz="0" w:space="0" w:color="auto"/>
            <w:right w:val="none" w:sz="0" w:space="0" w:color="auto"/>
          </w:divBdr>
        </w:div>
        <w:div w:id="216169977">
          <w:marLeft w:val="0"/>
          <w:marRight w:val="0"/>
          <w:marTop w:val="0"/>
          <w:marBottom w:val="0"/>
          <w:divBdr>
            <w:top w:val="none" w:sz="0" w:space="0" w:color="auto"/>
            <w:left w:val="none" w:sz="0" w:space="0" w:color="auto"/>
            <w:bottom w:val="none" w:sz="0" w:space="0" w:color="auto"/>
            <w:right w:val="none" w:sz="0" w:space="0" w:color="auto"/>
          </w:divBdr>
        </w:div>
        <w:div w:id="1617443114">
          <w:marLeft w:val="0"/>
          <w:marRight w:val="0"/>
          <w:marTop w:val="0"/>
          <w:marBottom w:val="0"/>
          <w:divBdr>
            <w:top w:val="none" w:sz="0" w:space="0" w:color="auto"/>
            <w:left w:val="none" w:sz="0" w:space="0" w:color="auto"/>
            <w:bottom w:val="none" w:sz="0" w:space="0" w:color="auto"/>
            <w:right w:val="none" w:sz="0" w:space="0" w:color="auto"/>
          </w:divBdr>
        </w:div>
        <w:div w:id="565531042">
          <w:marLeft w:val="0"/>
          <w:marRight w:val="0"/>
          <w:marTop w:val="0"/>
          <w:marBottom w:val="0"/>
          <w:divBdr>
            <w:top w:val="none" w:sz="0" w:space="0" w:color="auto"/>
            <w:left w:val="none" w:sz="0" w:space="0" w:color="auto"/>
            <w:bottom w:val="none" w:sz="0" w:space="0" w:color="auto"/>
            <w:right w:val="none" w:sz="0" w:space="0" w:color="auto"/>
          </w:divBdr>
        </w:div>
        <w:div w:id="1417361202">
          <w:marLeft w:val="0"/>
          <w:marRight w:val="0"/>
          <w:marTop w:val="0"/>
          <w:marBottom w:val="0"/>
          <w:divBdr>
            <w:top w:val="none" w:sz="0" w:space="0" w:color="auto"/>
            <w:left w:val="none" w:sz="0" w:space="0" w:color="auto"/>
            <w:bottom w:val="none" w:sz="0" w:space="0" w:color="auto"/>
            <w:right w:val="none" w:sz="0" w:space="0" w:color="auto"/>
          </w:divBdr>
        </w:div>
        <w:div w:id="114713703">
          <w:marLeft w:val="0"/>
          <w:marRight w:val="0"/>
          <w:marTop w:val="0"/>
          <w:marBottom w:val="0"/>
          <w:divBdr>
            <w:top w:val="none" w:sz="0" w:space="0" w:color="auto"/>
            <w:left w:val="none" w:sz="0" w:space="0" w:color="auto"/>
            <w:bottom w:val="none" w:sz="0" w:space="0" w:color="auto"/>
            <w:right w:val="none" w:sz="0" w:space="0" w:color="auto"/>
          </w:divBdr>
        </w:div>
        <w:div w:id="839269587">
          <w:marLeft w:val="0"/>
          <w:marRight w:val="0"/>
          <w:marTop w:val="0"/>
          <w:marBottom w:val="0"/>
          <w:divBdr>
            <w:top w:val="none" w:sz="0" w:space="0" w:color="auto"/>
            <w:left w:val="none" w:sz="0" w:space="0" w:color="auto"/>
            <w:bottom w:val="none" w:sz="0" w:space="0" w:color="auto"/>
            <w:right w:val="none" w:sz="0" w:space="0" w:color="auto"/>
          </w:divBdr>
          <w:divsChild>
            <w:div w:id="672607009">
              <w:marLeft w:val="-75"/>
              <w:marRight w:val="0"/>
              <w:marTop w:val="30"/>
              <w:marBottom w:val="30"/>
              <w:divBdr>
                <w:top w:val="none" w:sz="0" w:space="0" w:color="auto"/>
                <w:left w:val="none" w:sz="0" w:space="0" w:color="auto"/>
                <w:bottom w:val="none" w:sz="0" w:space="0" w:color="auto"/>
                <w:right w:val="none" w:sz="0" w:space="0" w:color="auto"/>
              </w:divBdr>
              <w:divsChild>
                <w:div w:id="1699162036">
                  <w:marLeft w:val="0"/>
                  <w:marRight w:val="0"/>
                  <w:marTop w:val="0"/>
                  <w:marBottom w:val="0"/>
                  <w:divBdr>
                    <w:top w:val="none" w:sz="0" w:space="0" w:color="auto"/>
                    <w:left w:val="none" w:sz="0" w:space="0" w:color="auto"/>
                    <w:bottom w:val="none" w:sz="0" w:space="0" w:color="auto"/>
                    <w:right w:val="none" w:sz="0" w:space="0" w:color="auto"/>
                  </w:divBdr>
                  <w:divsChild>
                    <w:div w:id="1642493529">
                      <w:marLeft w:val="0"/>
                      <w:marRight w:val="0"/>
                      <w:marTop w:val="0"/>
                      <w:marBottom w:val="0"/>
                      <w:divBdr>
                        <w:top w:val="none" w:sz="0" w:space="0" w:color="auto"/>
                        <w:left w:val="none" w:sz="0" w:space="0" w:color="auto"/>
                        <w:bottom w:val="none" w:sz="0" w:space="0" w:color="auto"/>
                        <w:right w:val="none" w:sz="0" w:space="0" w:color="auto"/>
                      </w:divBdr>
                    </w:div>
                  </w:divsChild>
                </w:div>
                <w:div w:id="639263549">
                  <w:marLeft w:val="0"/>
                  <w:marRight w:val="0"/>
                  <w:marTop w:val="0"/>
                  <w:marBottom w:val="0"/>
                  <w:divBdr>
                    <w:top w:val="none" w:sz="0" w:space="0" w:color="auto"/>
                    <w:left w:val="none" w:sz="0" w:space="0" w:color="auto"/>
                    <w:bottom w:val="none" w:sz="0" w:space="0" w:color="auto"/>
                    <w:right w:val="none" w:sz="0" w:space="0" w:color="auto"/>
                  </w:divBdr>
                  <w:divsChild>
                    <w:div w:id="916943010">
                      <w:marLeft w:val="0"/>
                      <w:marRight w:val="0"/>
                      <w:marTop w:val="0"/>
                      <w:marBottom w:val="0"/>
                      <w:divBdr>
                        <w:top w:val="none" w:sz="0" w:space="0" w:color="auto"/>
                        <w:left w:val="none" w:sz="0" w:space="0" w:color="auto"/>
                        <w:bottom w:val="none" w:sz="0" w:space="0" w:color="auto"/>
                        <w:right w:val="none" w:sz="0" w:space="0" w:color="auto"/>
                      </w:divBdr>
                    </w:div>
                  </w:divsChild>
                </w:div>
                <w:div w:id="419570773">
                  <w:marLeft w:val="0"/>
                  <w:marRight w:val="0"/>
                  <w:marTop w:val="0"/>
                  <w:marBottom w:val="0"/>
                  <w:divBdr>
                    <w:top w:val="none" w:sz="0" w:space="0" w:color="auto"/>
                    <w:left w:val="none" w:sz="0" w:space="0" w:color="auto"/>
                    <w:bottom w:val="none" w:sz="0" w:space="0" w:color="auto"/>
                    <w:right w:val="none" w:sz="0" w:space="0" w:color="auto"/>
                  </w:divBdr>
                  <w:divsChild>
                    <w:div w:id="866260657">
                      <w:marLeft w:val="0"/>
                      <w:marRight w:val="0"/>
                      <w:marTop w:val="0"/>
                      <w:marBottom w:val="0"/>
                      <w:divBdr>
                        <w:top w:val="none" w:sz="0" w:space="0" w:color="auto"/>
                        <w:left w:val="none" w:sz="0" w:space="0" w:color="auto"/>
                        <w:bottom w:val="none" w:sz="0" w:space="0" w:color="auto"/>
                        <w:right w:val="none" w:sz="0" w:space="0" w:color="auto"/>
                      </w:divBdr>
                    </w:div>
                  </w:divsChild>
                </w:div>
                <w:div w:id="897857204">
                  <w:marLeft w:val="0"/>
                  <w:marRight w:val="0"/>
                  <w:marTop w:val="0"/>
                  <w:marBottom w:val="0"/>
                  <w:divBdr>
                    <w:top w:val="none" w:sz="0" w:space="0" w:color="auto"/>
                    <w:left w:val="none" w:sz="0" w:space="0" w:color="auto"/>
                    <w:bottom w:val="none" w:sz="0" w:space="0" w:color="auto"/>
                    <w:right w:val="none" w:sz="0" w:space="0" w:color="auto"/>
                  </w:divBdr>
                  <w:divsChild>
                    <w:div w:id="1633486720">
                      <w:marLeft w:val="0"/>
                      <w:marRight w:val="0"/>
                      <w:marTop w:val="0"/>
                      <w:marBottom w:val="0"/>
                      <w:divBdr>
                        <w:top w:val="none" w:sz="0" w:space="0" w:color="auto"/>
                        <w:left w:val="none" w:sz="0" w:space="0" w:color="auto"/>
                        <w:bottom w:val="none" w:sz="0" w:space="0" w:color="auto"/>
                        <w:right w:val="none" w:sz="0" w:space="0" w:color="auto"/>
                      </w:divBdr>
                    </w:div>
                  </w:divsChild>
                </w:div>
                <w:div w:id="1814827278">
                  <w:marLeft w:val="0"/>
                  <w:marRight w:val="0"/>
                  <w:marTop w:val="0"/>
                  <w:marBottom w:val="0"/>
                  <w:divBdr>
                    <w:top w:val="none" w:sz="0" w:space="0" w:color="auto"/>
                    <w:left w:val="none" w:sz="0" w:space="0" w:color="auto"/>
                    <w:bottom w:val="none" w:sz="0" w:space="0" w:color="auto"/>
                    <w:right w:val="none" w:sz="0" w:space="0" w:color="auto"/>
                  </w:divBdr>
                  <w:divsChild>
                    <w:div w:id="961686434">
                      <w:marLeft w:val="0"/>
                      <w:marRight w:val="0"/>
                      <w:marTop w:val="0"/>
                      <w:marBottom w:val="0"/>
                      <w:divBdr>
                        <w:top w:val="none" w:sz="0" w:space="0" w:color="auto"/>
                        <w:left w:val="none" w:sz="0" w:space="0" w:color="auto"/>
                        <w:bottom w:val="none" w:sz="0" w:space="0" w:color="auto"/>
                        <w:right w:val="none" w:sz="0" w:space="0" w:color="auto"/>
                      </w:divBdr>
                    </w:div>
                  </w:divsChild>
                </w:div>
                <w:div w:id="705181696">
                  <w:marLeft w:val="0"/>
                  <w:marRight w:val="0"/>
                  <w:marTop w:val="0"/>
                  <w:marBottom w:val="0"/>
                  <w:divBdr>
                    <w:top w:val="none" w:sz="0" w:space="0" w:color="auto"/>
                    <w:left w:val="none" w:sz="0" w:space="0" w:color="auto"/>
                    <w:bottom w:val="none" w:sz="0" w:space="0" w:color="auto"/>
                    <w:right w:val="none" w:sz="0" w:space="0" w:color="auto"/>
                  </w:divBdr>
                  <w:divsChild>
                    <w:div w:id="1510217237">
                      <w:marLeft w:val="0"/>
                      <w:marRight w:val="0"/>
                      <w:marTop w:val="0"/>
                      <w:marBottom w:val="0"/>
                      <w:divBdr>
                        <w:top w:val="none" w:sz="0" w:space="0" w:color="auto"/>
                        <w:left w:val="none" w:sz="0" w:space="0" w:color="auto"/>
                        <w:bottom w:val="none" w:sz="0" w:space="0" w:color="auto"/>
                        <w:right w:val="none" w:sz="0" w:space="0" w:color="auto"/>
                      </w:divBdr>
                    </w:div>
                  </w:divsChild>
                </w:div>
                <w:div w:id="1373994184">
                  <w:marLeft w:val="0"/>
                  <w:marRight w:val="0"/>
                  <w:marTop w:val="0"/>
                  <w:marBottom w:val="0"/>
                  <w:divBdr>
                    <w:top w:val="none" w:sz="0" w:space="0" w:color="auto"/>
                    <w:left w:val="none" w:sz="0" w:space="0" w:color="auto"/>
                    <w:bottom w:val="none" w:sz="0" w:space="0" w:color="auto"/>
                    <w:right w:val="none" w:sz="0" w:space="0" w:color="auto"/>
                  </w:divBdr>
                  <w:divsChild>
                    <w:div w:id="1719469575">
                      <w:marLeft w:val="0"/>
                      <w:marRight w:val="0"/>
                      <w:marTop w:val="0"/>
                      <w:marBottom w:val="0"/>
                      <w:divBdr>
                        <w:top w:val="none" w:sz="0" w:space="0" w:color="auto"/>
                        <w:left w:val="none" w:sz="0" w:space="0" w:color="auto"/>
                        <w:bottom w:val="none" w:sz="0" w:space="0" w:color="auto"/>
                        <w:right w:val="none" w:sz="0" w:space="0" w:color="auto"/>
                      </w:divBdr>
                    </w:div>
                  </w:divsChild>
                </w:div>
                <w:div w:id="1205606466">
                  <w:marLeft w:val="0"/>
                  <w:marRight w:val="0"/>
                  <w:marTop w:val="0"/>
                  <w:marBottom w:val="0"/>
                  <w:divBdr>
                    <w:top w:val="none" w:sz="0" w:space="0" w:color="auto"/>
                    <w:left w:val="none" w:sz="0" w:space="0" w:color="auto"/>
                    <w:bottom w:val="none" w:sz="0" w:space="0" w:color="auto"/>
                    <w:right w:val="none" w:sz="0" w:space="0" w:color="auto"/>
                  </w:divBdr>
                  <w:divsChild>
                    <w:div w:id="713113890">
                      <w:marLeft w:val="0"/>
                      <w:marRight w:val="0"/>
                      <w:marTop w:val="0"/>
                      <w:marBottom w:val="0"/>
                      <w:divBdr>
                        <w:top w:val="none" w:sz="0" w:space="0" w:color="auto"/>
                        <w:left w:val="none" w:sz="0" w:space="0" w:color="auto"/>
                        <w:bottom w:val="none" w:sz="0" w:space="0" w:color="auto"/>
                        <w:right w:val="none" w:sz="0" w:space="0" w:color="auto"/>
                      </w:divBdr>
                    </w:div>
                  </w:divsChild>
                </w:div>
                <w:div w:id="915479912">
                  <w:marLeft w:val="0"/>
                  <w:marRight w:val="0"/>
                  <w:marTop w:val="0"/>
                  <w:marBottom w:val="0"/>
                  <w:divBdr>
                    <w:top w:val="none" w:sz="0" w:space="0" w:color="auto"/>
                    <w:left w:val="none" w:sz="0" w:space="0" w:color="auto"/>
                    <w:bottom w:val="none" w:sz="0" w:space="0" w:color="auto"/>
                    <w:right w:val="none" w:sz="0" w:space="0" w:color="auto"/>
                  </w:divBdr>
                  <w:divsChild>
                    <w:div w:id="516044091">
                      <w:marLeft w:val="0"/>
                      <w:marRight w:val="0"/>
                      <w:marTop w:val="0"/>
                      <w:marBottom w:val="0"/>
                      <w:divBdr>
                        <w:top w:val="none" w:sz="0" w:space="0" w:color="auto"/>
                        <w:left w:val="none" w:sz="0" w:space="0" w:color="auto"/>
                        <w:bottom w:val="none" w:sz="0" w:space="0" w:color="auto"/>
                        <w:right w:val="none" w:sz="0" w:space="0" w:color="auto"/>
                      </w:divBdr>
                    </w:div>
                  </w:divsChild>
                </w:div>
                <w:div w:id="1736393595">
                  <w:marLeft w:val="0"/>
                  <w:marRight w:val="0"/>
                  <w:marTop w:val="0"/>
                  <w:marBottom w:val="0"/>
                  <w:divBdr>
                    <w:top w:val="none" w:sz="0" w:space="0" w:color="auto"/>
                    <w:left w:val="none" w:sz="0" w:space="0" w:color="auto"/>
                    <w:bottom w:val="none" w:sz="0" w:space="0" w:color="auto"/>
                    <w:right w:val="none" w:sz="0" w:space="0" w:color="auto"/>
                  </w:divBdr>
                  <w:divsChild>
                    <w:div w:id="1003901336">
                      <w:marLeft w:val="0"/>
                      <w:marRight w:val="0"/>
                      <w:marTop w:val="0"/>
                      <w:marBottom w:val="0"/>
                      <w:divBdr>
                        <w:top w:val="none" w:sz="0" w:space="0" w:color="auto"/>
                        <w:left w:val="none" w:sz="0" w:space="0" w:color="auto"/>
                        <w:bottom w:val="none" w:sz="0" w:space="0" w:color="auto"/>
                        <w:right w:val="none" w:sz="0" w:space="0" w:color="auto"/>
                      </w:divBdr>
                    </w:div>
                  </w:divsChild>
                </w:div>
                <w:div w:id="569846945">
                  <w:marLeft w:val="0"/>
                  <w:marRight w:val="0"/>
                  <w:marTop w:val="0"/>
                  <w:marBottom w:val="0"/>
                  <w:divBdr>
                    <w:top w:val="none" w:sz="0" w:space="0" w:color="auto"/>
                    <w:left w:val="none" w:sz="0" w:space="0" w:color="auto"/>
                    <w:bottom w:val="none" w:sz="0" w:space="0" w:color="auto"/>
                    <w:right w:val="none" w:sz="0" w:space="0" w:color="auto"/>
                  </w:divBdr>
                  <w:divsChild>
                    <w:div w:id="1762678067">
                      <w:marLeft w:val="0"/>
                      <w:marRight w:val="0"/>
                      <w:marTop w:val="0"/>
                      <w:marBottom w:val="0"/>
                      <w:divBdr>
                        <w:top w:val="none" w:sz="0" w:space="0" w:color="auto"/>
                        <w:left w:val="none" w:sz="0" w:space="0" w:color="auto"/>
                        <w:bottom w:val="none" w:sz="0" w:space="0" w:color="auto"/>
                        <w:right w:val="none" w:sz="0" w:space="0" w:color="auto"/>
                      </w:divBdr>
                    </w:div>
                  </w:divsChild>
                </w:div>
                <w:div w:id="2028826769">
                  <w:marLeft w:val="0"/>
                  <w:marRight w:val="0"/>
                  <w:marTop w:val="0"/>
                  <w:marBottom w:val="0"/>
                  <w:divBdr>
                    <w:top w:val="none" w:sz="0" w:space="0" w:color="auto"/>
                    <w:left w:val="none" w:sz="0" w:space="0" w:color="auto"/>
                    <w:bottom w:val="none" w:sz="0" w:space="0" w:color="auto"/>
                    <w:right w:val="none" w:sz="0" w:space="0" w:color="auto"/>
                  </w:divBdr>
                  <w:divsChild>
                    <w:div w:id="1093628309">
                      <w:marLeft w:val="0"/>
                      <w:marRight w:val="0"/>
                      <w:marTop w:val="0"/>
                      <w:marBottom w:val="0"/>
                      <w:divBdr>
                        <w:top w:val="none" w:sz="0" w:space="0" w:color="auto"/>
                        <w:left w:val="none" w:sz="0" w:space="0" w:color="auto"/>
                        <w:bottom w:val="none" w:sz="0" w:space="0" w:color="auto"/>
                        <w:right w:val="none" w:sz="0" w:space="0" w:color="auto"/>
                      </w:divBdr>
                    </w:div>
                  </w:divsChild>
                </w:div>
                <w:div w:id="775101972">
                  <w:marLeft w:val="0"/>
                  <w:marRight w:val="0"/>
                  <w:marTop w:val="0"/>
                  <w:marBottom w:val="0"/>
                  <w:divBdr>
                    <w:top w:val="none" w:sz="0" w:space="0" w:color="auto"/>
                    <w:left w:val="none" w:sz="0" w:space="0" w:color="auto"/>
                    <w:bottom w:val="none" w:sz="0" w:space="0" w:color="auto"/>
                    <w:right w:val="none" w:sz="0" w:space="0" w:color="auto"/>
                  </w:divBdr>
                  <w:divsChild>
                    <w:div w:id="359403959">
                      <w:marLeft w:val="0"/>
                      <w:marRight w:val="0"/>
                      <w:marTop w:val="0"/>
                      <w:marBottom w:val="0"/>
                      <w:divBdr>
                        <w:top w:val="none" w:sz="0" w:space="0" w:color="auto"/>
                        <w:left w:val="none" w:sz="0" w:space="0" w:color="auto"/>
                        <w:bottom w:val="none" w:sz="0" w:space="0" w:color="auto"/>
                        <w:right w:val="none" w:sz="0" w:space="0" w:color="auto"/>
                      </w:divBdr>
                    </w:div>
                  </w:divsChild>
                </w:div>
                <w:div w:id="315107918">
                  <w:marLeft w:val="0"/>
                  <w:marRight w:val="0"/>
                  <w:marTop w:val="0"/>
                  <w:marBottom w:val="0"/>
                  <w:divBdr>
                    <w:top w:val="none" w:sz="0" w:space="0" w:color="auto"/>
                    <w:left w:val="none" w:sz="0" w:space="0" w:color="auto"/>
                    <w:bottom w:val="none" w:sz="0" w:space="0" w:color="auto"/>
                    <w:right w:val="none" w:sz="0" w:space="0" w:color="auto"/>
                  </w:divBdr>
                  <w:divsChild>
                    <w:div w:id="1994523635">
                      <w:marLeft w:val="0"/>
                      <w:marRight w:val="0"/>
                      <w:marTop w:val="0"/>
                      <w:marBottom w:val="0"/>
                      <w:divBdr>
                        <w:top w:val="none" w:sz="0" w:space="0" w:color="auto"/>
                        <w:left w:val="none" w:sz="0" w:space="0" w:color="auto"/>
                        <w:bottom w:val="none" w:sz="0" w:space="0" w:color="auto"/>
                        <w:right w:val="none" w:sz="0" w:space="0" w:color="auto"/>
                      </w:divBdr>
                    </w:div>
                  </w:divsChild>
                </w:div>
                <w:div w:id="180290451">
                  <w:marLeft w:val="0"/>
                  <w:marRight w:val="0"/>
                  <w:marTop w:val="0"/>
                  <w:marBottom w:val="0"/>
                  <w:divBdr>
                    <w:top w:val="none" w:sz="0" w:space="0" w:color="auto"/>
                    <w:left w:val="none" w:sz="0" w:space="0" w:color="auto"/>
                    <w:bottom w:val="none" w:sz="0" w:space="0" w:color="auto"/>
                    <w:right w:val="none" w:sz="0" w:space="0" w:color="auto"/>
                  </w:divBdr>
                  <w:divsChild>
                    <w:div w:id="146481274">
                      <w:marLeft w:val="0"/>
                      <w:marRight w:val="0"/>
                      <w:marTop w:val="0"/>
                      <w:marBottom w:val="0"/>
                      <w:divBdr>
                        <w:top w:val="none" w:sz="0" w:space="0" w:color="auto"/>
                        <w:left w:val="none" w:sz="0" w:space="0" w:color="auto"/>
                        <w:bottom w:val="none" w:sz="0" w:space="0" w:color="auto"/>
                        <w:right w:val="none" w:sz="0" w:space="0" w:color="auto"/>
                      </w:divBdr>
                    </w:div>
                  </w:divsChild>
                </w:div>
                <w:div w:id="153229818">
                  <w:marLeft w:val="0"/>
                  <w:marRight w:val="0"/>
                  <w:marTop w:val="0"/>
                  <w:marBottom w:val="0"/>
                  <w:divBdr>
                    <w:top w:val="none" w:sz="0" w:space="0" w:color="auto"/>
                    <w:left w:val="none" w:sz="0" w:space="0" w:color="auto"/>
                    <w:bottom w:val="none" w:sz="0" w:space="0" w:color="auto"/>
                    <w:right w:val="none" w:sz="0" w:space="0" w:color="auto"/>
                  </w:divBdr>
                  <w:divsChild>
                    <w:div w:id="431633111">
                      <w:marLeft w:val="0"/>
                      <w:marRight w:val="0"/>
                      <w:marTop w:val="0"/>
                      <w:marBottom w:val="0"/>
                      <w:divBdr>
                        <w:top w:val="none" w:sz="0" w:space="0" w:color="auto"/>
                        <w:left w:val="none" w:sz="0" w:space="0" w:color="auto"/>
                        <w:bottom w:val="none" w:sz="0" w:space="0" w:color="auto"/>
                        <w:right w:val="none" w:sz="0" w:space="0" w:color="auto"/>
                      </w:divBdr>
                    </w:div>
                  </w:divsChild>
                </w:div>
                <w:div w:id="1888057744">
                  <w:marLeft w:val="0"/>
                  <w:marRight w:val="0"/>
                  <w:marTop w:val="0"/>
                  <w:marBottom w:val="0"/>
                  <w:divBdr>
                    <w:top w:val="none" w:sz="0" w:space="0" w:color="auto"/>
                    <w:left w:val="none" w:sz="0" w:space="0" w:color="auto"/>
                    <w:bottom w:val="none" w:sz="0" w:space="0" w:color="auto"/>
                    <w:right w:val="none" w:sz="0" w:space="0" w:color="auto"/>
                  </w:divBdr>
                  <w:divsChild>
                    <w:div w:id="459567829">
                      <w:marLeft w:val="0"/>
                      <w:marRight w:val="0"/>
                      <w:marTop w:val="0"/>
                      <w:marBottom w:val="0"/>
                      <w:divBdr>
                        <w:top w:val="none" w:sz="0" w:space="0" w:color="auto"/>
                        <w:left w:val="none" w:sz="0" w:space="0" w:color="auto"/>
                        <w:bottom w:val="none" w:sz="0" w:space="0" w:color="auto"/>
                        <w:right w:val="none" w:sz="0" w:space="0" w:color="auto"/>
                      </w:divBdr>
                    </w:div>
                  </w:divsChild>
                </w:div>
                <w:div w:id="1523015030">
                  <w:marLeft w:val="0"/>
                  <w:marRight w:val="0"/>
                  <w:marTop w:val="0"/>
                  <w:marBottom w:val="0"/>
                  <w:divBdr>
                    <w:top w:val="none" w:sz="0" w:space="0" w:color="auto"/>
                    <w:left w:val="none" w:sz="0" w:space="0" w:color="auto"/>
                    <w:bottom w:val="none" w:sz="0" w:space="0" w:color="auto"/>
                    <w:right w:val="none" w:sz="0" w:space="0" w:color="auto"/>
                  </w:divBdr>
                  <w:divsChild>
                    <w:div w:id="782655614">
                      <w:marLeft w:val="0"/>
                      <w:marRight w:val="0"/>
                      <w:marTop w:val="0"/>
                      <w:marBottom w:val="0"/>
                      <w:divBdr>
                        <w:top w:val="none" w:sz="0" w:space="0" w:color="auto"/>
                        <w:left w:val="none" w:sz="0" w:space="0" w:color="auto"/>
                        <w:bottom w:val="none" w:sz="0" w:space="0" w:color="auto"/>
                        <w:right w:val="none" w:sz="0" w:space="0" w:color="auto"/>
                      </w:divBdr>
                    </w:div>
                  </w:divsChild>
                </w:div>
                <w:div w:id="105931572">
                  <w:marLeft w:val="0"/>
                  <w:marRight w:val="0"/>
                  <w:marTop w:val="0"/>
                  <w:marBottom w:val="0"/>
                  <w:divBdr>
                    <w:top w:val="none" w:sz="0" w:space="0" w:color="auto"/>
                    <w:left w:val="none" w:sz="0" w:space="0" w:color="auto"/>
                    <w:bottom w:val="none" w:sz="0" w:space="0" w:color="auto"/>
                    <w:right w:val="none" w:sz="0" w:space="0" w:color="auto"/>
                  </w:divBdr>
                  <w:divsChild>
                    <w:div w:id="552079571">
                      <w:marLeft w:val="0"/>
                      <w:marRight w:val="0"/>
                      <w:marTop w:val="0"/>
                      <w:marBottom w:val="0"/>
                      <w:divBdr>
                        <w:top w:val="none" w:sz="0" w:space="0" w:color="auto"/>
                        <w:left w:val="none" w:sz="0" w:space="0" w:color="auto"/>
                        <w:bottom w:val="none" w:sz="0" w:space="0" w:color="auto"/>
                        <w:right w:val="none" w:sz="0" w:space="0" w:color="auto"/>
                      </w:divBdr>
                    </w:div>
                  </w:divsChild>
                </w:div>
                <w:div w:id="829637845">
                  <w:marLeft w:val="0"/>
                  <w:marRight w:val="0"/>
                  <w:marTop w:val="0"/>
                  <w:marBottom w:val="0"/>
                  <w:divBdr>
                    <w:top w:val="none" w:sz="0" w:space="0" w:color="auto"/>
                    <w:left w:val="none" w:sz="0" w:space="0" w:color="auto"/>
                    <w:bottom w:val="none" w:sz="0" w:space="0" w:color="auto"/>
                    <w:right w:val="none" w:sz="0" w:space="0" w:color="auto"/>
                  </w:divBdr>
                  <w:divsChild>
                    <w:div w:id="161907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2257">
          <w:marLeft w:val="0"/>
          <w:marRight w:val="0"/>
          <w:marTop w:val="0"/>
          <w:marBottom w:val="0"/>
          <w:divBdr>
            <w:top w:val="none" w:sz="0" w:space="0" w:color="auto"/>
            <w:left w:val="none" w:sz="0" w:space="0" w:color="auto"/>
            <w:bottom w:val="none" w:sz="0" w:space="0" w:color="auto"/>
            <w:right w:val="none" w:sz="0" w:space="0" w:color="auto"/>
          </w:divBdr>
        </w:div>
        <w:div w:id="2110737629">
          <w:marLeft w:val="0"/>
          <w:marRight w:val="0"/>
          <w:marTop w:val="0"/>
          <w:marBottom w:val="0"/>
          <w:divBdr>
            <w:top w:val="none" w:sz="0" w:space="0" w:color="auto"/>
            <w:left w:val="none" w:sz="0" w:space="0" w:color="auto"/>
            <w:bottom w:val="none" w:sz="0" w:space="0" w:color="auto"/>
            <w:right w:val="none" w:sz="0" w:space="0" w:color="auto"/>
          </w:divBdr>
        </w:div>
        <w:div w:id="1441411992">
          <w:marLeft w:val="0"/>
          <w:marRight w:val="0"/>
          <w:marTop w:val="0"/>
          <w:marBottom w:val="0"/>
          <w:divBdr>
            <w:top w:val="none" w:sz="0" w:space="0" w:color="auto"/>
            <w:left w:val="none" w:sz="0" w:space="0" w:color="auto"/>
            <w:bottom w:val="none" w:sz="0" w:space="0" w:color="auto"/>
            <w:right w:val="none" w:sz="0" w:space="0" w:color="auto"/>
          </w:divBdr>
          <w:divsChild>
            <w:div w:id="1192692982">
              <w:marLeft w:val="-75"/>
              <w:marRight w:val="0"/>
              <w:marTop w:val="30"/>
              <w:marBottom w:val="30"/>
              <w:divBdr>
                <w:top w:val="none" w:sz="0" w:space="0" w:color="auto"/>
                <w:left w:val="none" w:sz="0" w:space="0" w:color="auto"/>
                <w:bottom w:val="none" w:sz="0" w:space="0" w:color="auto"/>
                <w:right w:val="none" w:sz="0" w:space="0" w:color="auto"/>
              </w:divBdr>
              <w:divsChild>
                <w:div w:id="1884095167">
                  <w:marLeft w:val="0"/>
                  <w:marRight w:val="0"/>
                  <w:marTop w:val="0"/>
                  <w:marBottom w:val="0"/>
                  <w:divBdr>
                    <w:top w:val="none" w:sz="0" w:space="0" w:color="auto"/>
                    <w:left w:val="none" w:sz="0" w:space="0" w:color="auto"/>
                    <w:bottom w:val="none" w:sz="0" w:space="0" w:color="auto"/>
                    <w:right w:val="none" w:sz="0" w:space="0" w:color="auto"/>
                  </w:divBdr>
                  <w:divsChild>
                    <w:div w:id="1310748396">
                      <w:marLeft w:val="0"/>
                      <w:marRight w:val="0"/>
                      <w:marTop w:val="0"/>
                      <w:marBottom w:val="0"/>
                      <w:divBdr>
                        <w:top w:val="none" w:sz="0" w:space="0" w:color="auto"/>
                        <w:left w:val="none" w:sz="0" w:space="0" w:color="auto"/>
                        <w:bottom w:val="none" w:sz="0" w:space="0" w:color="auto"/>
                        <w:right w:val="none" w:sz="0" w:space="0" w:color="auto"/>
                      </w:divBdr>
                    </w:div>
                  </w:divsChild>
                </w:div>
                <w:div w:id="1713191463">
                  <w:marLeft w:val="0"/>
                  <w:marRight w:val="0"/>
                  <w:marTop w:val="0"/>
                  <w:marBottom w:val="0"/>
                  <w:divBdr>
                    <w:top w:val="none" w:sz="0" w:space="0" w:color="auto"/>
                    <w:left w:val="none" w:sz="0" w:space="0" w:color="auto"/>
                    <w:bottom w:val="none" w:sz="0" w:space="0" w:color="auto"/>
                    <w:right w:val="none" w:sz="0" w:space="0" w:color="auto"/>
                  </w:divBdr>
                  <w:divsChild>
                    <w:div w:id="1387101275">
                      <w:marLeft w:val="0"/>
                      <w:marRight w:val="0"/>
                      <w:marTop w:val="0"/>
                      <w:marBottom w:val="0"/>
                      <w:divBdr>
                        <w:top w:val="none" w:sz="0" w:space="0" w:color="auto"/>
                        <w:left w:val="none" w:sz="0" w:space="0" w:color="auto"/>
                        <w:bottom w:val="none" w:sz="0" w:space="0" w:color="auto"/>
                        <w:right w:val="none" w:sz="0" w:space="0" w:color="auto"/>
                      </w:divBdr>
                    </w:div>
                  </w:divsChild>
                </w:div>
                <w:div w:id="2137330443">
                  <w:marLeft w:val="0"/>
                  <w:marRight w:val="0"/>
                  <w:marTop w:val="0"/>
                  <w:marBottom w:val="0"/>
                  <w:divBdr>
                    <w:top w:val="none" w:sz="0" w:space="0" w:color="auto"/>
                    <w:left w:val="none" w:sz="0" w:space="0" w:color="auto"/>
                    <w:bottom w:val="none" w:sz="0" w:space="0" w:color="auto"/>
                    <w:right w:val="none" w:sz="0" w:space="0" w:color="auto"/>
                  </w:divBdr>
                  <w:divsChild>
                    <w:div w:id="108790093">
                      <w:marLeft w:val="0"/>
                      <w:marRight w:val="0"/>
                      <w:marTop w:val="0"/>
                      <w:marBottom w:val="0"/>
                      <w:divBdr>
                        <w:top w:val="none" w:sz="0" w:space="0" w:color="auto"/>
                        <w:left w:val="none" w:sz="0" w:space="0" w:color="auto"/>
                        <w:bottom w:val="none" w:sz="0" w:space="0" w:color="auto"/>
                        <w:right w:val="none" w:sz="0" w:space="0" w:color="auto"/>
                      </w:divBdr>
                    </w:div>
                  </w:divsChild>
                </w:div>
                <w:div w:id="560748672">
                  <w:marLeft w:val="0"/>
                  <w:marRight w:val="0"/>
                  <w:marTop w:val="0"/>
                  <w:marBottom w:val="0"/>
                  <w:divBdr>
                    <w:top w:val="none" w:sz="0" w:space="0" w:color="auto"/>
                    <w:left w:val="none" w:sz="0" w:space="0" w:color="auto"/>
                    <w:bottom w:val="none" w:sz="0" w:space="0" w:color="auto"/>
                    <w:right w:val="none" w:sz="0" w:space="0" w:color="auto"/>
                  </w:divBdr>
                  <w:divsChild>
                    <w:div w:id="555816605">
                      <w:marLeft w:val="0"/>
                      <w:marRight w:val="0"/>
                      <w:marTop w:val="0"/>
                      <w:marBottom w:val="0"/>
                      <w:divBdr>
                        <w:top w:val="none" w:sz="0" w:space="0" w:color="auto"/>
                        <w:left w:val="none" w:sz="0" w:space="0" w:color="auto"/>
                        <w:bottom w:val="none" w:sz="0" w:space="0" w:color="auto"/>
                        <w:right w:val="none" w:sz="0" w:space="0" w:color="auto"/>
                      </w:divBdr>
                    </w:div>
                  </w:divsChild>
                </w:div>
                <w:div w:id="953514689">
                  <w:marLeft w:val="0"/>
                  <w:marRight w:val="0"/>
                  <w:marTop w:val="0"/>
                  <w:marBottom w:val="0"/>
                  <w:divBdr>
                    <w:top w:val="none" w:sz="0" w:space="0" w:color="auto"/>
                    <w:left w:val="none" w:sz="0" w:space="0" w:color="auto"/>
                    <w:bottom w:val="none" w:sz="0" w:space="0" w:color="auto"/>
                    <w:right w:val="none" w:sz="0" w:space="0" w:color="auto"/>
                  </w:divBdr>
                  <w:divsChild>
                    <w:div w:id="1452356506">
                      <w:marLeft w:val="0"/>
                      <w:marRight w:val="0"/>
                      <w:marTop w:val="0"/>
                      <w:marBottom w:val="0"/>
                      <w:divBdr>
                        <w:top w:val="none" w:sz="0" w:space="0" w:color="auto"/>
                        <w:left w:val="none" w:sz="0" w:space="0" w:color="auto"/>
                        <w:bottom w:val="none" w:sz="0" w:space="0" w:color="auto"/>
                        <w:right w:val="none" w:sz="0" w:space="0" w:color="auto"/>
                      </w:divBdr>
                    </w:div>
                  </w:divsChild>
                </w:div>
                <w:div w:id="1213343812">
                  <w:marLeft w:val="0"/>
                  <w:marRight w:val="0"/>
                  <w:marTop w:val="0"/>
                  <w:marBottom w:val="0"/>
                  <w:divBdr>
                    <w:top w:val="none" w:sz="0" w:space="0" w:color="auto"/>
                    <w:left w:val="none" w:sz="0" w:space="0" w:color="auto"/>
                    <w:bottom w:val="none" w:sz="0" w:space="0" w:color="auto"/>
                    <w:right w:val="none" w:sz="0" w:space="0" w:color="auto"/>
                  </w:divBdr>
                  <w:divsChild>
                    <w:div w:id="1988777508">
                      <w:marLeft w:val="0"/>
                      <w:marRight w:val="0"/>
                      <w:marTop w:val="0"/>
                      <w:marBottom w:val="0"/>
                      <w:divBdr>
                        <w:top w:val="none" w:sz="0" w:space="0" w:color="auto"/>
                        <w:left w:val="none" w:sz="0" w:space="0" w:color="auto"/>
                        <w:bottom w:val="none" w:sz="0" w:space="0" w:color="auto"/>
                        <w:right w:val="none" w:sz="0" w:space="0" w:color="auto"/>
                      </w:divBdr>
                    </w:div>
                  </w:divsChild>
                </w:div>
                <w:div w:id="2032292969">
                  <w:marLeft w:val="0"/>
                  <w:marRight w:val="0"/>
                  <w:marTop w:val="0"/>
                  <w:marBottom w:val="0"/>
                  <w:divBdr>
                    <w:top w:val="none" w:sz="0" w:space="0" w:color="auto"/>
                    <w:left w:val="none" w:sz="0" w:space="0" w:color="auto"/>
                    <w:bottom w:val="none" w:sz="0" w:space="0" w:color="auto"/>
                    <w:right w:val="none" w:sz="0" w:space="0" w:color="auto"/>
                  </w:divBdr>
                  <w:divsChild>
                    <w:div w:id="1087965965">
                      <w:marLeft w:val="0"/>
                      <w:marRight w:val="0"/>
                      <w:marTop w:val="0"/>
                      <w:marBottom w:val="0"/>
                      <w:divBdr>
                        <w:top w:val="none" w:sz="0" w:space="0" w:color="auto"/>
                        <w:left w:val="none" w:sz="0" w:space="0" w:color="auto"/>
                        <w:bottom w:val="none" w:sz="0" w:space="0" w:color="auto"/>
                        <w:right w:val="none" w:sz="0" w:space="0" w:color="auto"/>
                      </w:divBdr>
                    </w:div>
                  </w:divsChild>
                </w:div>
                <w:div w:id="15813071">
                  <w:marLeft w:val="0"/>
                  <w:marRight w:val="0"/>
                  <w:marTop w:val="0"/>
                  <w:marBottom w:val="0"/>
                  <w:divBdr>
                    <w:top w:val="none" w:sz="0" w:space="0" w:color="auto"/>
                    <w:left w:val="none" w:sz="0" w:space="0" w:color="auto"/>
                    <w:bottom w:val="none" w:sz="0" w:space="0" w:color="auto"/>
                    <w:right w:val="none" w:sz="0" w:space="0" w:color="auto"/>
                  </w:divBdr>
                  <w:divsChild>
                    <w:div w:id="1328753343">
                      <w:marLeft w:val="0"/>
                      <w:marRight w:val="0"/>
                      <w:marTop w:val="0"/>
                      <w:marBottom w:val="0"/>
                      <w:divBdr>
                        <w:top w:val="none" w:sz="0" w:space="0" w:color="auto"/>
                        <w:left w:val="none" w:sz="0" w:space="0" w:color="auto"/>
                        <w:bottom w:val="none" w:sz="0" w:space="0" w:color="auto"/>
                        <w:right w:val="none" w:sz="0" w:space="0" w:color="auto"/>
                      </w:divBdr>
                    </w:div>
                  </w:divsChild>
                </w:div>
                <w:div w:id="1217594955">
                  <w:marLeft w:val="0"/>
                  <w:marRight w:val="0"/>
                  <w:marTop w:val="0"/>
                  <w:marBottom w:val="0"/>
                  <w:divBdr>
                    <w:top w:val="none" w:sz="0" w:space="0" w:color="auto"/>
                    <w:left w:val="none" w:sz="0" w:space="0" w:color="auto"/>
                    <w:bottom w:val="none" w:sz="0" w:space="0" w:color="auto"/>
                    <w:right w:val="none" w:sz="0" w:space="0" w:color="auto"/>
                  </w:divBdr>
                  <w:divsChild>
                    <w:div w:id="635331069">
                      <w:marLeft w:val="0"/>
                      <w:marRight w:val="0"/>
                      <w:marTop w:val="0"/>
                      <w:marBottom w:val="0"/>
                      <w:divBdr>
                        <w:top w:val="none" w:sz="0" w:space="0" w:color="auto"/>
                        <w:left w:val="none" w:sz="0" w:space="0" w:color="auto"/>
                        <w:bottom w:val="none" w:sz="0" w:space="0" w:color="auto"/>
                        <w:right w:val="none" w:sz="0" w:space="0" w:color="auto"/>
                      </w:divBdr>
                    </w:div>
                  </w:divsChild>
                </w:div>
                <w:div w:id="409547366">
                  <w:marLeft w:val="0"/>
                  <w:marRight w:val="0"/>
                  <w:marTop w:val="0"/>
                  <w:marBottom w:val="0"/>
                  <w:divBdr>
                    <w:top w:val="none" w:sz="0" w:space="0" w:color="auto"/>
                    <w:left w:val="none" w:sz="0" w:space="0" w:color="auto"/>
                    <w:bottom w:val="none" w:sz="0" w:space="0" w:color="auto"/>
                    <w:right w:val="none" w:sz="0" w:space="0" w:color="auto"/>
                  </w:divBdr>
                  <w:divsChild>
                    <w:div w:id="64184841">
                      <w:marLeft w:val="0"/>
                      <w:marRight w:val="0"/>
                      <w:marTop w:val="0"/>
                      <w:marBottom w:val="0"/>
                      <w:divBdr>
                        <w:top w:val="none" w:sz="0" w:space="0" w:color="auto"/>
                        <w:left w:val="none" w:sz="0" w:space="0" w:color="auto"/>
                        <w:bottom w:val="none" w:sz="0" w:space="0" w:color="auto"/>
                        <w:right w:val="none" w:sz="0" w:space="0" w:color="auto"/>
                      </w:divBdr>
                    </w:div>
                  </w:divsChild>
                </w:div>
                <w:div w:id="362638827">
                  <w:marLeft w:val="0"/>
                  <w:marRight w:val="0"/>
                  <w:marTop w:val="0"/>
                  <w:marBottom w:val="0"/>
                  <w:divBdr>
                    <w:top w:val="none" w:sz="0" w:space="0" w:color="auto"/>
                    <w:left w:val="none" w:sz="0" w:space="0" w:color="auto"/>
                    <w:bottom w:val="none" w:sz="0" w:space="0" w:color="auto"/>
                    <w:right w:val="none" w:sz="0" w:space="0" w:color="auto"/>
                  </w:divBdr>
                  <w:divsChild>
                    <w:div w:id="2003198176">
                      <w:marLeft w:val="0"/>
                      <w:marRight w:val="0"/>
                      <w:marTop w:val="0"/>
                      <w:marBottom w:val="0"/>
                      <w:divBdr>
                        <w:top w:val="none" w:sz="0" w:space="0" w:color="auto"/>
                        <w:left w:val="none" w:sz="0" w:space="0" w:color="auto"/>
                        <w:bottom w:val="none" w:sz="0" w:space="0" w:color="auto"/>
                        <w:right w:val="none" w:sz="0" w:space="0" w:color="auto"/>
                      </w:divBdr>
                    </w:div>
                  </w:divsChild>
                </w:div>
                <w:div w:id="1449354307">
                  <w:marLeft w:val="0"/>
                  <w:marRight w:val="0"/>
                  <w:marTop w:val="0"/>
                  <w:marBottom w:val="0"/>
                  <w:divBdr>
                    <w:top w:val="none" w:sz="0" w:space="0" w:color="auto"/>
                    <w:left w:val="none" w:sz="0" w:space="0" w:color="auto"/>
                    <w:bottom w:val="none" w:sz="0" w:space="0" w:color="auto"/>
                    <w:right w:val="none" w:sz="0" w:space="0" w:color="auto"/>
                  </w:divBdr>
                  <w:divsChild>
                    <w:div w:id="1895387931">
                      <w:marLeft w:val="0"/>
                      <w:marRight w:val="0"/>
                      <w:marTop w:val="0"/>
                      <w:marBottom w:val="0"/>
                      <w:divBdr>
                        <w:top w:val="none" w:sz="0" w:space="0" w:color="auto"/>
                        <w:left w:val="none" w:sz="0" w:space="0" w:color="auto"/>
                        <w:bottom w:val="none" w:sz="0" w:space="0" w:color="auto"/>
                        <w:right w:val="none" w:sz="0" w:space="0" w:color="auto"/>
                      </w:divBdr>
                    </w:div>
                  </w:divsChild>
                </w:div>
                <w:div w:id="1707677382">
                  <w:marLeft w:val="0"/>
                  <w:marRight w:val="0"/>
                  <w:marTop w:val="0"/>
                  <w:marBottom w:val="0"/>
                  <w:divBdr>
                    <w:top w:val="none" w:sz="0" w:space="0" w:color="auto"/>
                    <w:left w:val="none" w:sz="0" w:space="0" w:color="auto"/>
                    <w:bottom w:val="none" w:sz="0" w:space="0" w:color="auto"/>
                    <w:right w:val="none" w:sz="0" w:space="0" w:color="auto"/>
                  </w:divBdr>
                  <w:divsChild>
                    <w:div w:id="2113433824">
                      <w:marLeft w:val="0"/>
                      <w:marRight w:val="0"/>
                      <w:marTop w:val="0"/>
                      <w:marBottom w:val="0"/>
                      <w:divBdr>
                        <w:top w:val="none" w:sz="0" w:space="0" w:color="auto"/>
                        <w:left w:val="none" w:sz="0" w:space="0" w:color="auto"/>
                        <w:bottom w:val="none" w:sz="0" w:space="0" w:color="auto"/>
                        <w:right w:val="none" w:sz="0" w:space="0" w:color="auto"/>
                      </w:divBdr>
                    </w:div>
                  </w:divsChild>
                </w:div>
                <w:div w:id="2096397912">
                  <w:marLeft w:val="0"/>
                  <w:marRight w:val="0"/>
                  <w:marTop w:val="0"/>
                  <w:marBottom w:val="0"/>
                  <w:divBdr>
                    <w:top w:val="none" w:sz="0" w:space="0" w:color="auto"/>
                    <w:left w:val="none" w:sz="0" w:space="0" w:color="auto"/>
                    <w:bottom w:val="none" w:sz="0" w:space="0" w:color="auto"/>
                    <w:right w:val="none" w:sz="0" w:space="0" w:color="auto"/>
                  </w:divBdr>
                  <w:divsChild>
                    <w:div w:id="1261571540">
                      <w:marLeft w:val="0"/>
                      <w:marRight w:val="0"/>
                      <w:marTop w:val="0"/>
                      <w:marBottom w:val="0"/>
                      <w:divBdr>
                        <w:top w:val="none" w:sz="0" w:space="0" w:color="auto"/>
                        <w:left w:val="none" w:sz="0" w:space="0" w:color="auto"/>
                        <w:bottom w:val="none" w:sz="0" w:space="0" w:color="auto"/>
                        <w:right w:val="none" w:sz="0" w:space="0" w:color="auto"/>
                      </w:divBdr>
                    </w:div>
                  </w:divsChild>
                </w:div>
                <w:div w:id="341931988">
                  <w:marLeft w:val="0"/>
                  <w:marRight w:val="0"/>
                  <w:marTop w:val="0"/>
                  <w:marBottom w:val="0"/>
                  <w:divBdr>
                    <w:top w:val="none" w:sz="0" w:space="0" w:color="auto"/>
                    <w:left w:val="none" w:sz="0" w:space="0" w:color="auto"/>
                    <w:bottom w:val="none" w:sz="0" w:space="0" w:color="auto"/>
                    <w:right w:val="none" w:sz="0" w:space="0" w:color="auto"/>
                  </w:divBdr>
                  <w:divsChild>
                    <w:div w:id="476922848">
                      <w:marLeft w:val="0"/>
                      <w:marRight w:val="0"/>
                      <w:marTop w:val="0"/>
                      <w:marBottom w:val="0"/>
                      <w:divBdr>
                        <w:top w:val="none" w:sz="0" w:space="0" w:color="auto"/>
                        <w:left w:val="none" w:sz="0" w:space="0" w:color="auto"/>
                        <w:bottom w:val="none" w:sz="0" w:space="0" w:color="auto"/>
                        <w:right w:val="none" w:sz="0" w:space="0" w:color="auto"/>
                      </w:divBdr>
                    </w:div>
                  </w:divsChild>
                </w:div>
                <w:div w:id="2135253021">
                  <w:marLeft w:val="0"/>
                  <w:marRight w:val="0"/>
                  <w:marTop w:val="0"/>
                  <w:marBottom w:val="0"/>
                  <w:divBdr>
                    <w:top w:val="none" w:sz="0" w:space="0" w:color="auto"/>
                    <w:left w:val="none" w:sz="0" w:space="0" w:color="auto"/>
                    <w:bottom w:val="none" w:sz="0" w:space="0" w:color="auto"/>
                    <w:right w:val="none" w:sz="0" w:space="0" w:color="auto"/>
                  </w:divBdr>
                  <w:divsChild>
                    <w:div w:id="916790701">
                      <w:marLeft w:val="0"/>
                      <w:marRight w:val="0"/>
                      <w:marTop w:val="0"/>
                      <w:marBottom w:val="0"/>
                      <w:divBdr>
                        <w:top w:val="none" w:sz="0" w:space="0" w:color="auto"/>
                        <w:left w:val="none" w:sz="0" w:space="0" w:color="auto"/>
                        <w:bottom w:val="none" w:sz="0" w:space="0" w:color="auto"/>
                        <w:right w:val="none" w:sz="0" w:space="0" w:color="auto"/>
                      </w:divBdr>
                    </w:div>
                  </w:divsChild>
                </w:div>
                <w:div w:id="1843619810">
                  <w:marLeft w:val="0"/>
                  <w:marRight w:val="0"/>
                  <w:marTop w:val="0"/>
                  <w:marBottom w:val="0"/>
                  <w:divBdr>
                    <w:top w:val="none" w:sz="0" w:space="0" w:color="auto"/>
                    <w:left w:val="none" w:sz="0" w:space="0" w:color="auto"/>
                    <w:bottom w:val="none" w:sz="0" w:space="0" w:color="auto"/>
                    <w:right w:val="none" w:sz="0" w:space="0" w:color="auto"/>
                  </w:divBdr>
                  <w:divsChild>
                    <w:div w:id="1261137043">
                      <w:marLeft w:val="0"/>
                      <w:marRight w:val="0"/>
                      <w:marTop w:val="0"/>
                      <w:marBottom w:val="0"/>
                      <w:divBdr>
                        <w:top w:val="none" w:sz="0" w:space="0" w:color="auto"/>
                        <w:left w:val="none" w:sz="0" w:space="0" w:color="auto"/>
                        <w:bottom w:val="none" w:sz="0" w:space="0" w:color="auto"/>
                        <w:right w:val="none" w:sz="0" w:space="0" w:color="auto"/>
                      </w:divBdr>
                    </w:div>
                  </w:divsChild>
                </w:div>
                <w:div w:id="1490825372">
                  <w:marLeft w:val="0"/>
                  <w:marRight w:val="0"/>
                  <w:marTop w:val="0"/>
                  <w:marBottom w:val="0"/>
                  <w:divBdr>
                    <w:top w:val="none" w:sz="0" w:space="0" w:color="auto"/>
                    <w:left w:val="none" w:sz="0" w:space="0" w:color="auto"/>
                    <w:bottom w:val="none" w:sz="0" w:space="0" w:color="auto"/>
                    <w:right w:val="none" w:sz="0" w:space="0" w:color="auto"/>
                  </w:divBdr>
                  <w:divsChild>
                    <w:div w:id="2049985694">
                      <w:marLeft w:val="0"/>
                      <w:marRight w:val="0"/>
                      <w:marTop w:val="0"/>
                      <w:marBottom w:val="0"/>
                      <w:divBdr>
                        <w:top w:val="none" w:sz="0" w:space="0" w:color="auto"/>
                        <w:left w:val="none" w:sz="0" w:space="0" w:color="auto"/>
                        <w:bottom w:val="none" w:sz="0" w:space="0" w:color="auto"/>
                        <w:right w:val="none" w:sz="0" w:space="0" w:color="auto"/>
                      </w:divBdr>
                    </w:div>
                  </w:divsChild>
                </w:div>
                <w:div w:id="615869956">
                  <w:marLeft w:val="0"/>
                  <w:marRight w:val="0"/>
                  <w:marTop w:val="0"/>
                  <w:marBottom w:val="0"/>
                  <w:divBdr>
                    <w:top w:val="none" w:sz="0" w:space="0" w:color="auto"/>
                    <w:left w:val="none" w:sz="0" w:space="0" w:color="auto"/>
                    <w:bottom w:val="none" w:sz="0" w:space="0" w:color="auto"/>
                    <w:right w:val="none" w:sz="0" w:space="0" w:color="auto"/>
                  </w:divBdr>
                  <w:divsChild>
                    <w:div w:id="1773550200">
                      <w:marLeft w:val="0"/>
                      <w:marRight w:val="0"/>
                      <w:marTop w:val="0"/>
                      <w:marBottom w:val="0"/>
                      <w:divBdr>
                        <w:top w:val="none" w:sz="0" w:space="0" w:color="auto"/>
                        <w:left w:val="none" w:sz="0" w:space="0" w:color="auto"/>
                        <w:bottom w:val="none" w:sz="0" w:space="0" w:color="auto"/>
                        <w:right w:val="none" w:sz="0" w:space="0" w:color="auto"/>
                      </w:divBdr>
                    </w:div>
                  </w:divsChild>
                </w:div>
                <w:div w:id="730810668">
                  <w:marLeft w:val="0"/>
                  <w:marRight w:val="0"/>
                  <w:marTop w:val="0"/>
                  <w:marBottom w:val="0"/>
                  <w:divBdr>
                    <w:top w:val="none" w:sz="0" w:space="0" w:color="auto"/>
                    <w:left w:val="none" w:sz="0" w:space="0" w:color="auto"/>
                    <w:bottom w:val="none" w:sz="0" w:space="0" w:color="auto"/>
                    <w:right w:val="none" w:sz="0" w:space="0" w:color="auto"/>
                  </w:divBdr>
                  <w:divsChild>
                    <w:div w:id="10424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811400">
          <w:marLeft w:val="0"/>
          <w:marRight w:val="0"/>
          <w:marTop w:val="0"/>
          <w:marBottom w:val="0"/>
          <w:divBdr>
            <w:top w:val="none" w:sz="0" w:space="0" w:color="auto"/>
            <w:left w:val="none" w:sz="0" w:space="0" w:color="auto"/>
            <w:bottom w:val="none" w:sz="0" w:space="0" w:color="auto"/>
            <w:right w:val="none" w:sz="0" w:space="0" w:color="auto"/>
          </w:divBdr>
        </w:div>
        <w:div w:id="984579111">
          <w:marLeft w:val="0"/>
          <w:marRight w:val="0"/>
          <w:marTop w:val="0"/>
          <w:marBottom w:val="0"/>
          <w:divBdr>
            <w:top w:val="none" w:sz="0" w:space="0" w:color="auto"/>
            <w:left w:val="none" w:sz="0" w:space="0" w:color="auto"/>
            <w:bottom w:val="none" w:sz="0" w:space="0" w:color="auto"/>
            <w:right w:val="none" w:sz="0" w:space="0" w:color="auto"/>
          </w:divBdr>
        </w:div>
        <w:div w:id="1248081156">
          <w:marLeft w:val="0"/>
          <w:marRight w:val="0"/>
          <w:marTop w:val="0"/>
          <w:marBottom w:val="0"/>
          <w:divBdr>
            <w:top w:val="none" w:sz="0" w:space="0" w:color="auto"/>
            <w:left w:val="none" w:sz="0" w:space="0" w:color="auto"/>
            <w:bottom w:val="none" w:sz="0" w:space="0" w:color="auto"/>
            <w:right w:val="none" w:sz="0" w:space="0" w:color="auto"/>
          </w:divBdr>
          <w:divsChild>
            <w:div w:id="1108039111">
              <w:marLeft w:val="-75"/>
              <w:marRight w:val="0"/>
              <w:marTop w:val="30"/>
              <w:marBottom w:val="30"/>
              <w:divBdr>
                <w:top w:val="none" w:sz="0" w:space="0" w:color="auto"/>
                <w:left w:val="none" w:sz="0" w:space="0" w:color="auto"/>
                <w:bottom w:val="none" w:sz="0" w:space="0" w:color="auto"/>
                <w:right w:val="none" w:sz="0" w:space="0" w:color="auto"/>
              </w:divBdr>
              <w:divsChild>
                <w:div w:id="860823056">
                  <w:marLeft w:val="0"/>
                  <w:marRight w:val="0"/>
                  <w:marTop w:val="0"/>
                  <w:marBottom w:val="0"/>
                  <w:divBdr>
                    <w:top w:val="none" w:sz="0" w:space="0" w:color="auto"/>
                    <w:left w:val="none" w:sz="0" w:space="0" w:color="auto"/>
                    <w:bottom w:val="none" w:sz="0" w:space="0" w:color="auto"/>
                    <w:right w:val="none" w:sz="0" w:space="0" w:color="auto"/>
                  </w:divBdr>
                  <w:divsChild>
                    <w:div w:id="272513746">
                      <w:marLeft w:val="0"/>
                      <w:marRight w:val="0"/>
                      <w:marTop w:val="0"/>
                      <w:marBottom w:val="0"/>
                      <w:divBdr>
                        <w:top w:val="none" w:sz="0" w:space="0" w:color="auto"/>
                        <w:left w:val="none" w:sz="0" w:space="0" w:color="auto"/>
                        <w:bottom w:val="none" w:sz="0" w:space="0" w:color="auto"/>
                        <w:right w:val="none" w:sz="0" w:space="0" w:color="auto"/>
                      </w:divBdr>
                    </w:div>
                  </w:divsChild>
                </w:div>
                <w:div w:id="1117214923">
                  <w:marLeft w:val="0"/>
                  <w:marRight w:val="0"/>
                  <w:marTop w:val="0"/>
                  <w:marBottom w:val="0"/>
                  <w:divBdr>
                    <w:top w:val="none" w:sz="0" w:space="0" w:color="auto"/>
                    <w:left w:val="none" w:sz="0" w:space="0" w:color="auto"/>
                    <w:bottom w:val="none" w:sz="0" w:space="0" w:color="auto"/>
                    <w:right w:val="none" w:sz="0" w:space="0" w:color="auto"/>
                  </w:divBdr>
                  <w:divsChild>
                    <w:div w:id="1339574025">
                      <w:marLeft w:val="0"/>
                      <w:marRight w:val="0"/>
                      <w:marTop w:val="0"/>
                      <w:marBottom w:val="0"/>
                      <w:divBdr>
                        <w:top w:val="none" w:sz="0" w:space="0" w:color="auto"/>
                        <w:left w:val="none" w:sz="0" w:space="0" w:color="auto"/>
                        <w:bottom w:val="none" w:sz="0" w:space="0" w:color="auto"/>
                        <w:right w:val="none" w:sz="0" w:space="0" w:color="auto"/>
                      </w:divBdr>
                    </w:div>
                  </w:divsChild>
                </w:div>
                <w:div w:id="740906216">
                  <w:marLeft w:val="0"/>
                  <w:marRight w:val="0"/>
                  <w:marTop w:val="0"/>
                  <w:marBottom w:val="0"/>
                  <w:divBdr>
                    <w:top w:val="none" w:sz="0" w:space="0" w:color="auto"/>
                    <w:left w:val="none" w:sz="0" w:space="0" w:color="auto"/>
                    <w:bottom w:val="none" w:sz="0" w:space="0" w:color="auto"/>
                    <w:right w:val="none" w:sz="0" w:space="0" w:color="auto"/>
                  </w:divBdr>
                  <w:divsChild>
                    <w:div w:id="308101052">
                      <w:marLeft w:val="0"/>
                      <w:marRight w:val="0"/>
                      <w:marTop w:val="0"/>
                      <w:marBottom w:val="0"/>
                      <w:divBdr>
                        <w:top w:val="none" w:sz="0" w:space="0" w:color="auto"/>
                        <w:left w:val="none" w:sz="0" w:space="0" w:color="auto"/>
                        <w:bottom w:val="none" w:sz="0" w:space="0" w:color="auto"/>
                        <w:right w:val="none" w:sz="0" w:space="0" w:color="auto"/>
                      </w:divBdr>
                    </w:div>
                  </w:divsChild>
                </w:div>
                <w:div w:id="1064911533">
                  <w:marLeft w:val="0"/>
                  <w:marRight w:val="0"/>
                  <w:marTop w:val="0"/>
                  <w:marBottom w:val="0"/>
                  <w:divBdr>
                    <w:top w:val="none" w:sz="0" w:space="0" w:color="auto"/>
                    <w:left w:val="none" w:sz="0" w:space="0" w:color="auto"/>
                    <w:bottom w:val="none" w:sz="0" w:space="0" w:color="auto"/>
                    <w:right w:val="none" w:sz="0" w:space="0" w:color="auto"/>
                  </w:divBdr>
                  <w:divsChild>
                    <w:div w:id="1829252257">
                      <w:marLeft w:val="0"/>
                      <w:marRight w:val="0"/>
                      <w:marTop w:val="0"/>
                      <w:marBottom w:val="0"/>
                      <w:divBdr>
                        <w:top w:val="none" w:sz="0" w:space="0" w:color="auto"/>
                        <w:left w:val="none" w:sz="0" w:space="0" w:color="auto"/>
                        <w:bottom w:val="none" w:sz="0" w:space="0" w:color="auto"/>
                        <w:right w:val="none" w:sz="0" w:space="0" w:color="auto"/>
                      </w:divBdr>
                    </w:div>
                  </w:divsChild>
                </w:div>
                <w:div w:id="662976459">
                  <w:marLeft w:val="0"/>
                  <w:marRight w:val="0"/>
                  <w:marTop w:val="0"/>
                  <w:marBottom w:val="0"/>
                  <w:divBdr>
                    <w:top w:val="none" w:sz="0" w:space="0" w:color="auto"/>
                    <w:left w:val="none" w:sz="0" w:space="0" w:color="auto"/>
                    <w:bottom w:val="none" w:sz="0" w:space="0" w:color="auto"/>
                    <w:right w:val="none" w:sz="0" w:space="0" w:color="auto"/>
                  </w:divBdr>
                  <w:divsChild>
                    <w:div w:id="1893930076">
                      <w:marLeft w:val="0"/>
                      <w:marRight w:val="0"/>
                      <w:marTop w:val="0"/>
                      <w:marBottom w:val="0"/>
                      <w:divBdr>
                        <w:top w:val="none" w:sz="0" w:space="0" w:color="auto"/>
                        <w:left w:val="none" w:sz="0" w:space="0" w:color="auto"/>
                        <w:bottom w:val="none" w:sz="0" w:space="0" w:color="auto"/>
                        <w:right w:val="none" w:sz="0" w:space="0" w:color="auto"/>
                      </w:divBdr>
                    </w:div>
                  </w:divsChild>
                </w:div>
                <w:div w:id="93786369">
                  <w:marLeft w:val="0"/>
                  <w:marRight w:val="0"/>
                  <w:marTop w:val="0"/>
                  <w:marBottom w:val="0"/>
                  <w:divBdr>
                    <w:top w:val="none" w:sz="0" w:space="0" w:color="auto"/>
                    <w:left w:val="none" w:sz="0" w:space="0" w:color="auto"/>
                    <w:bottom w:val="none" w:sz="0" w:space="0" w:color="auto"/>
                    <w:right w:val="none" w:sz="0" w:space="0" w:color="auto"/>
                  </w:divBdr>
                  <w:divsChild>
                    <w:div w:id="95490950">
                      <w:marLeft w:val="0"/>
                      <w:marRight w:val="0"/>
                      <w:marTop w:val="0"/>
                      <w:marBottom w:val="0"/>
                      <w:divBdr>
                        <w:top w:val="none" w:sz="0" w:space="0" w:color="auto"/>
                        <w:left w:val="none" w:sz="0" w:space="0" w:color="auto"/>
                        <w:bottom w:val="none" w:sz="0" w:space="0" w:color="auto"/>
                        <w:right w:val="none" w:sz="0" w:space="0" w:color="auto"/>
                      </w:divBdr>
                    </w:div>
                  </w:divsChild>
                </w:div>
                <w:div w:id="836651852">
                  <w:marLeft w:val="0"/>
                  <w:marRight w:val="0"/>
                  <w:marTop w:val="0"/>
                  <w:marBottom w:val="0"/>
                  <w:divBdr>
                    <w:top w:val="none" w:sz="0" w:space="0" w:color="auto"/>
                    <w:left w:val="none" w:sz="0" w:space="0" w:color="auto"/>
                    <w:bottom w:val="none" w:sz="0" w:space="0" w:color="auto"/>
                    <w:right w:val="none" w:sz="0" w:space="0" w:color="auto"/>
                  </w:divBdr>
                  <w:divsChild>
                    <w:div w:id="1914122515">
                      <w:marLeft w:val="0"/>
                      <w:marRight w:val="0"/>
                      <w:marTop w:val="0"/>
                      <w:marBottom w:val="0"/>
                      <w:divBdr>
                        <w:top w:val="none" w:sz="0" w:space="0" w:color="auto"/>
                        <w:left w:val="none" w:sz="0" w:space="0" w:color="auto"/>
                        <w:bottom w:val="none" w:sz="0" w:space="0" w:color="auto"/>
                        <w:right w:val="none" w:sz="0" w:space="0" w:color="auto"/>
                      </w:divBdr>
                    </w:div>
                  </w:divsChild>
                </w:div>
                <w:div w:id="361055305">
                  <w:marLeft w:val="0"/>
                  <w:marRight w:val="0"/>
                  <w:marTop w:val="0"/>
                  <w:marBottom w:val="0"/>
                  <w:divBdr>
                    <w:top w:val="none" w:sz="0" w:space="0" w:color="auto"/>
                    <w:left w:val="none" w:sz="0" w:space="0" w:color="auto"/>
                    <w:bottom w:val="none" w:sz="0" w:space="0" w:color="auto"/>
                    <w:right w:val="none" w:sz="0" w:space="0" w:color="auto"/>
                  </w:divBdr>
                  <w:divsChild>
                    <w:div w:id="1375617686">
                      <w:marLeft w:val="0"/>
                      <w:marRight w:val="0"/>
                      <w:marTop w:val="0"/>
                      <w:marBottom w:val="0"/>
                      <w:divBdr>
                        <w:top w:val="none" w:sz="0" w:space="0" w:color="auto"/>
                        <w:left w:val="none" w:sz="0" w:space="0" w:color="auto"/>
                        <w:bottom w:val="none" w:sz="0" w:space="0" w:color="auto"/>
                        <w:right w:val="none" w:sz="0" w:space="0" w:color="auto"/>
                      </w:divBdr>
                    </w:div>
                  </w:divsChild>
                </w:div>
                <w:div w:id="1704674762">
                  <w:marLeft w:val="0"/>
                  <w:marRight w:val="0"/>
                  <w:marTop w:val="0"/>
                  <w:marBottom w:val="0"/>
                  <w:divBdr>
                    <w:top w:val="none" w:sz="0" w:space="0" w:color="auto"/>
                    <w:left w:val="none" w:sz="0" w:space="0" w:color="auto"/>
                    <w:bottom w:val="none" w:sz="0" w:space="0" w:color="auto"/>
                    <w:right w:val="none" w:sz="0" w:space="0" w:color="auto"/>
                  </w:divBdr>
                  <w:divsChild>
                    <w:div w:id="856696674">
                      <w:marLeft w:val="0"/>
                      <w:marRight w:val="0"/>
                      <w:marTop w:val="0"/>
                      <w:marBottom w:val="0"/>
                      <w:divBdr>
                        <w:top w:val="none" w:sz="0" w:space="0" w:color="auto"/>
                        <w:left w:val="none" w:sz="0" w:space="0" w:color="auto"/>
                        <w:bottom w:val="none" w:sz="0" w:space="0" w:color="auto"/>
                        <w:right w:val="none" w:sz="0" w:space="0" w:color="auto"/>
                      </w:divBdr>
                    </w:div>
                  </w:divsChild>
                </w:div>
                <w:div w:id="1026906012">
                  <w:marLeft w:val="0"/>
                  <w:marRight w:val="0"/>
                  <w:marTop w:val="0"/>
                  <w:marBottom w:val="0"/>
                  <w:divBdr>
                    <w:top w:val="none" w:sz="0" w:space="0" w:color="auto"/>
                    <w:left w:val="none" w:sz="0" w:space="0" w:color="auto"/>
                    <w:bottom w:val="none" w:sz="0" w:space="0" w:color="auto"/>
                    <w:right w:val="none" w:sz="0" w:space="0" w:color="auto"/>
                  </w:divBdr>
                  <w:divsChild>
                    <w:div w:id="1676422772">
                      <w:marLeft w:val="0"/>
                      <w:marRight w:val="0"/>
                      <w:marTop w:val="0"/>
                      <w:marBottom w:val="0"/>
                      <w:divBdr>
                        <w:top w:val="none" w:sz="0" w:space="0" w:color="auto"/>
                        <w:left w:val="none" w:sz="0" w:space="0" w:color="auto"/>
                        <w:bottom w:val="none" w:sz="0" w:space="0" w:color="auto"/>
                        <w:right w:val="none" w:sz="0" w:space="0" w:color="auto"/>
                      </w:divBdr>
                    </w:div>
                  </w:divsChild>
                </w:div>
                <w:div w:id="322245007">
                  <w:marLeft w:val="0"/>
                  <w:marRight w:val="0"/>
                  <w:marTop w:val="0"/>
                  <w:marBottom w:val="0"/>
                  <w:divBdr>
                    <w:top w:val="none" w:sz="0" w:space="0" w:color="auto"/>
                    <w:left w:val="none" w:sz="0" w:space="0" w:color="auto"/>
                    <w:bottom w:val="none" w:sz="0" w:space="0" w:color="auto"/>
                    <w:right w:val="none" w:sz="0" w:space="0" w:color="auto"/>
                  </w:divBdr>
                  <w:divsChild>
                    <w:div w:id="778598732">
                      <w:marLeft w:val="0"/>
                      <w:marRight w:val="0"/>
                      <w:marTop w:val="0"/>
                      <w:marBottom w:val="0"/>
                      <w:divBdr>
                        <w:top w:val="none" w:sz="0" w:space="0" w:color="auto"/>
                        <w:left w:val="none" w:sz="0" w:space="0" w:color="auto"/>
                        <w:bottom w:val="none" w:sz="0" w:space="0" w:color="auto"/>
                        <w:right w:val="none" w:sz="0" w:space="0" w:color="auto"/>
                      </w:divBdr>
                    </w:div>
                  </w:divsChild>
                </w:div>
                <w:div w:id="1104156701">
                  <w:marLeft w:val="0"/>
                  <w:marRight w:val="0"/>
                  <w:marTop w:val="0"/>
                  <w:marBottom w:val="0"/>
                  <w:divBdr>
                    <w:top w:val="none" w:sz="0" w:space="0" w:color="auto"/>
                    <w:left w:val="none" w:sz="0" w:space="0" w:color="auto"/>
                    <w:bottom w:val="none" w:sz="0" w:space="0" w:color="auto"/>
                    <w:right w:val="none" w:sz="0" w:space="0" w:color="auto"/>
                  </w:divBdr>
                  <w:divsChild>
                    <w:div w:id="657459349">
                      <w:marLeft w:val="0"/>
                      <w:marRight w:val="0"/>
                      <w:marTop w:val="0"/>
                      <w:marBottom w:val="0"/>
                      <w:divBdr>
                        <w:top w:val="none" w:sz="0" w:space="0" w:color="auto"/>
                        <w:left w:val="none" w:sz="0" w:space="0" w:color="auto"/>
                        <w:bottom w:val="none" w:sz="0" w:space="0" w:color="auto"/>
                        <w:right w:val="none" w:sz="0" w:space="0" w:color="auto"/>
                      </w:divBdr>
                    </w:div>
                  </w:divsChild>
                </w:div>
                <w:div w:id="377318695">
                  <w:marLeft w:val="0"/>
                  <w:marRight w:val="0"/>
                  <w:marTop w:val="0"/>
                  <w:marBottom w:val="0"/>
                  <w:divBdr>
                    <w:top w:val="none" w:sz="0" w:space="0" w:color="auto"/>
                    <w:left w:val="none" w:sz="0" w:space="0" w:color="auto"/>
                    <w:bottom w:val="none" w:sz="0" w:space="0" w:color="auto"/>
                    <w:right w:val="none" w:sz="0" w:space="0" w:color="auto"/>
                  </w:divBdr>
                  <w:divsChild>
                    <w:div w:id="615528222">
                      <w:marLeft w:val="0"/>
                      <w:marRight w:val="0"/>
                      <w:marTop w:val="0"/>
                      <w:marBottom w:val="0"/>
                      <w:divBdr>
                        <w:top w:val="none" w:sz="0" w:space="0" w:color="auto"/>
                        <w:left w:val="none" w:sz="0" w:space="0" w:color="auto"/>
                        <w:bottom w:val="none" w:sz="0" w:space="0" w:color="auto"/>
                        <w:right w:val="none" w:sz="0" w:space="0" w:color="auto"/>
                      </w:divBdr>
                    </w:div>
                  </w:divsChild>
                </w:div>
                <w:div w:id="1274093293">
                  <w:marLeft w:val="0"/>
                  <w:marRight w:val="0"/>
                  <w:marTop w:val="0"/>
                  <w:marBottom w:val="0"/>
                  <w:divBdr>
                    <w:top w:val="none" w:sz="0" w:space="0" w:color="auto"/>
                    <w:left w:val="none" w:sz="0" w:space="0" w:color="auto"/>
                    <w:bottom w:val="none" w:sz="0" w:space="0" w:color="auto"/>
                    <w:right w:val="none" w:sz="0" w:space="0" w:color="auto"/>
                  </w:divBdr>
                  <w:divsChild>
                    <w:div w:id="420419220">
                      <w:marLeft w:val="0"/>
                      <w:marRight w:val="0"/>
                      <w:marTop w:val="0"/>
                      <w:marBottom w:val="0"/>
                      <w:divBdr>
                        <w:top w:val="none" w:sz="0" w:space="0" w:color="auto"/>
                        <w:left w:val="none" w:sz="0" w:space="0" w:color="auto"/>
                        <w:bottom w:val="none" w:sz="0" w:space="0" w:color="auto"/>
                        <w:right w:val="none" w:sz="0" w:space="0" w:color="auto"/>
                      </w:divBdr>
                    </w:div>
                  </w:divsChild>
                </w:div>
                <w:div w:id="1885436503">
                  <w:marLeft w:val="0"/>
                  <w:marRight w:val="0"/>
                  <w:marTop w:val="0"/>
                  <w:marBottom w:val="0"/>
                  <w:divBdr>
                    <w:top w:val="none" w:sz="0" w:space="0" w:color="auto"/>
                    <w:left w:val="none" w:sz="0" w:space="0" w:color="auto"/>
                    <w:bottom w:val="none" w:sz="0" w:space="0" w:color="auto"/>
                    <w:right w:val="none" w:sz="0" w:space="0" w:color="auto"/>
                  </w:divBdr>
                  <w:divsChild>
                    <w:div w:id="1888102152">
                      <w:marLeft w:val="0"/>
                      <w:marRight w:val="0"/>
                      <w:marTop w:val="0"/>
                      <w:marBottom w:val="0"/>
                      <w:divBdr>
                        <w:top w:val="none" w:sz="0" w:space="0" w:color="auto"/>
                        <w:left w:val="none" w:sz="0" w:space="0" w:color="auto"/>
                        <w:bottom w:val="none" w:sz="0" w:space="0" w:color="auto"/>
                        <w:right w:val="none" w:sz="0" w:space="0" w:color="auto"/>
                      </w:divBdr>
                    </w:div>
                  </w:divsChild>
                </w:div>
                <w:div w:id="62333688">
                  <w:marLeft w:val="0"/>
                  <w:marRight w:val="0"/>
                  <w:marTop w:val="0"/>
                  <w:marBottom w:val="0"/>
                  <w:divBdr>
                    <w:top w:val="none" w:sz="0" w:space="0" w:color="auto"/>
                    <w:left w:val="none" w:sz="0" w:space="0" w:color="auto"/>
                    <w:bottom w:val="none" w:sz="0" w:space="0" w:color="auto"/>
                    <w:right w:val="none" w:sz="0" w:space="0" w:color="auto"/>
                  </w:divBdr>
                  <w:divsChild>
                    <w:div w:id="285086621">
                      <w:marLeft w:val="0"/>
                      <w:marRight w:val="0"/>
                      <w:marTop w:val="0"/>
                      <w:marBottom w:val="0"/>
                      <w:divBdr>
                        <w:top w:val="none" w:sz="0" w:space="0" w:color="auto"/>
                        <w:left w:val="none" w:sz="0" w:space="0" w:color="auto"/>
                        <w:bottom w:val="none" w:sz="0" w:space="0" w:color="auto"/>
                        <w:right w:val="none" w:sz="0" w:space="0" w:color="auto"/>
                      </w:divBdr>
                    </w:div>
                  </w:divsChild>
                </w:div>
                <w:div w:id="724988184">
                  <w:marLeft w:val="0"/>
                  <w:marRight w:val="0"/>
                  <w:marTop w:val="0"/>
                  <w:marBottom w:val="0"/>
                  <w:divBdr>
                    <w:top w:val="none" w:sz="0" w:space="0" w:color="auto"/>
                    <w:left w:val="none" w:sz="0" w:space="0" w:color="auto"/>
                    <w:bottom w:val="none" w:sz="0" w:space="0" w:color="auto"/>
                    <w:right w:val="none" w:sz="0" w:space="0" w:color="auto"/>
                  </w:divBdr>
                  <w:divsChild>
                    <w:div w:id="382097535">
                      <w:marLeft w:val="0"/>
                      <w:marRight w:val="0"/>
                      <w:marTop w:val="0"/>
                      <w:marBottom w:val="0"/>
                      <w:divBdr>
                        <w:top w:val="none" w:sz="0" w:space="0" w:color="auto"/>
                        <w:left w:val="none" w:sz="0" w:space="0" w:color="auto"/>
                        <w:bottom w:val="none" w:sz="0" w:space="0" w:color="auto"/>
                        <w:right w:val="none" w:sz="0" w:space="0" w:color="auto"/>
                      </w:divBdr>
                    </w:div>
                  </w:divsChild>
                </w:div>
                <w:div w:id="400831710">
                  <w:marLeft w:val="0"/>
                  <w:marRight w:val="0"/>
                  <w:marTop w:val="0"/>
                  <w:marBottom w:val="0"/>
                  <w:divBdr>
                    <w:top w:val="none" w:sz="0" w:space="0" w:color="auto"/>
                    <w:left w:val="none" w:sz="0" w:space="0" w:color="auto"/>
                    <w:bottom w:val="none" w:sz="0" w:space="0" w:color="auto"/>
                    <w:right w:val="none" w:sz="0" w:space="0" w:color="auto"/>
                  </w:divBdr>
                  <w:divsChild>
                    <w:div w:id="1595747061">
                      <w:marLeft w:val="0"/>
                      <w:marRight w:val="0"/>
                      <w:marTop w:val="0"/>
                      <w:marBottom w:val="0"/>
                      <w:divBdr>
                        <w:top w:val="none" w:sz="0" w:space="0" w:color="auto"/>
                        <w:left w:val="none" w:sz="0" w:space="0" w:color="auto"/>
                        <w:bottom w:val="none" w:sz="0" w:space="0" w:color="auto"/>
                        <w:right w:val="none" w:sz="0" w:space="0" w:color="auto"/>
                      </w:divBdr>
                    </w:div>
                  </w:divsChild>
                </w:div>
                <w:div w:id="357780318">
                  <w:marLeft w:val="0"/>
                  <w:marRight w:val="0"/>
                  <w:marTop w:val="0"/>
                  <w:marBottom w:val="0"/>
                  <w:divBdr>
                    <w:top w:val="none" w:sz="0" w:space="0" w:color="auto"/>
                    <w:left w:val="none" w:sz="0" w:space="0" w:color="auto"/>
                    <w:bottom w:val="none" w:sz="0" w:space="0" w:color="auto"/>
                    <w:right w:val="none" w:sz="0" w:space="0" w:color="auto"/>
                  </w:divBdr>
                  <w:divsChild>
                    <w:div w:id="1078598672">
                      <w:marLeft w:val="0"/>
                      <w:marRight w:val="0"/>
                      <w:marTop w:val="0"/>
                      <w:marBottom w:val="0"/>
                      <w:divBdr>
                        <w:top w:val="none" w:sz="0" w:space="0" w:color="auto"/>
                        <w:left w:val="none" w:sz="0" w:space="0" w:color="auto"/>
                        <w:bottom w:val="none" w:sz="0" w:space="0" w:color="auto"/>
                        <w:right w:val="none" w:sz="0" w:space="0" w:color="auto"/>
                      </w:divBdr>
                    </w:div>
                  </w:divsChild>
                </w:div>
                <w:div w:id="103503363">
                  <w:marLeft w:val="0"/>
                  <w:marRight w:val="0"/>
                  <w:marTop w:val="0"/>
                  <w:marBottom w:val="0"/>
                  <w:divBdr>
                    <w:top w:val="none" w:sz="0" w:space="0" w:color="auto"/>
                    <w:left w:val="none" w:sz="0" w:space="0" w:color="auto"/>
                    <w:bottom w:val="none" w:sz="0" w:space="0" w:color="auto"/>
                    <w:right w:val="none" w:sz="0" w:space="0" w:color="auto"/>
                  </w:divBdr>
                  <w:divsChild>
                    <w:div w:id="167872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067423">
          <w:marLeft w:val="0"/>
          <w:marRight w:val="0"/>
          <w:marTop w:val="0"/>
          <w:marBottom w:val="0"/>
          <w:divBdr>
            <w:top w:val="none" w:sz="0" w:space="0" w:color="auto"/>
            <w:left w:val="none" w:sz="0" w:space="0" w:color="auto"/>
            <w:bottom w:val="none" w:sz="0" w:space="0" w:color="auto"/>
            <w:right w:val="none" w:sz="0" w:space="0" w:color="auto"/>
          </w:divBdr>
        </w:div>
      </w:divsChild>
    </w:div>
    <w:div w:id="2021469051">
      <w:bodyDiv w:val="1"/>
      <w:marLeft w:val="0"/>
      <w:marRight w:val="0"/>
      <w:marTop w:val="0"/>
      <w:marBottom w:val="0"/>
      <w:divBdr>
        <w:top w:val="none" w:sz="0" w:space="0" w:color="auto"/>
        <w:left w:val="none" w:sz="0" w:space="0" w:color="auto"/>
        <w:bottom w:val="none" w:sz="0" w:space="0" w:color="auto"/>
        <w:right w:val="none" w:sz="0" w:space="0" w:color="auto"/>
      </w:divBdr>
      <w:divsChild>
        <w:div w:id="458228795">
          <w:marLeft w:val="0"/>
          <w:marRight w:val="0"/>
          <w:marTop w:val="0"/>
          <w:marBottom w:val="0"/>
          <w:divBdr>
            <w:top w:val="none" w:sz="0" w:space="0" w:color="auto"/>
            <w:left w:val="none" w:sz="0" w:space="0" w:color="auto"/>
            <w:bottom w:val="none" w:sz="0" w:space="0" w:color="auto"/>
            <w:right w:val="none" w:sz="0" w:space="0" w:color="auto"/>
          </w:divBdr>
        </w:div>
        <w:div w:id="1317680898">
          <w:marLeft w:val="0"/>
          <w:marRight w:val="0"/>
          <w:marTop w:val="0"/>
          <w:marBottom w:val="0"/>
          <w:divBdr>
            <w:top w:val="none" w:sz="0" w:space="0" w:color="auto"/>
            <w:left w:val="none" w:sz="0" w:space="0" w:color="auto"/>
            <w:bottom w:val="none" w:sz="0" w:space="0" w:color="auto"/>
            <w:right w:val="none" w:sz="0" w:space="0" w:color="auto"/>
          </w:divBdr>
        </w:div>
        <w:div w:id="1668284577">
          <w:marLeft w:val="0"/>
          <w:marRight w:val="0"/>
          <w:marTop w:val="0"/>
          <w:marBottom w:val="0"/>
          <w:divBdr>
            <w:top w:val="none" w:sz="0" w:space="0" w:color="auto"/>
            <w:left w:val="none" w:sz="0" w:space="0" w:color="auto"/>
            <w:bottom w:val="none" w:sz="0" w:space="0" w:color="auto"/>
            <w:right w:val="none" w:sz="0" w:space="0" w:color="auto"/>
          </w:divBdr>
        </w:div>
        <w:div w:id="413211394">
          <w:marLeft w:val="0"/>
          <w:marRight w:val="0"/>
          <w:marTop w:val="0"/>
          <w:marBottom w:val="0"/>
          <w:divBdr>
            <w:top w:val="none" w:sz="0" w:space="0" w:color="auto"/>
            <w:left w:val="none" w:sz="0" w:space="0" w:color="auto"/>
            <w:bottom w:val="none" w:sz="0" w:space="0" w:color="auto"/>
            <w:right w:val="none" w:sz="0" w:space="0" w:color="auto"/>
          </w:divBdr>
        </w:div>
        <w:div w:id="714543377">
          <w:marLeft w:val="0"/>
          <w:marRight w:val="0"/>
          <w:marTop w:val="0"/>
          <w:marBottom w:val="0"/>
          <w:divBdr>
            <w:top w:val="none" w:sz="0" w:space="0" w:color="auto"/>
            <w:left w:val="none" w:sz="0" w:space="0" w:color="auto"/>
            <w:bottom w:val="none" w:sz="0" w:space="0" w:color="auto"/>
            <w:right w:val="none" w:sz="0" w:space="0" w:color="auto"/>
          </w:divBdr>
        </w:div>
        <w:div w:id="1119449836">
          <w:marLeft w:val="0"/>
          <w:marRight w:val="0"/>
          <w:marTop w:val="0"/>
          <w:marBottom w:val="0"/>
          <w:divBdr>
            <w:top w:val="none" w:sz="0" w:space="0" w:color="auto"/>
            <w:left w:val="none" w:sz="0" w:space="0" w:color="auto"/>
            <w:bottom w:val="none" w:sz="0" w:space="0" w:color="auto"/>
            <w:right w:val="none" w:sz="0" w:space="0" w:color="auto"/>
          </w:divBdr>
        </w:div>
        <w:div w:id="755244539">
          <w:marLeft w:val="0"/>
          <w:marRight w:val="0"/>
          <w:marTop w:val="0"/>
          <w:marBottom w:val="0"/>
          <w:divBdr>
            <w:top w:val="none" w:sz="0" w:space="0" w:color="auto"/>
            <w:left w:val="none" w:sz="0" w:space="0" w:color="auto"/>
            <w:bottom w:val="none" w:sz="0" w:space="0" w:color="auto"/>
            <w:right w:val="none" w:sz="0" w:space="0" w:color="auto"/>
          </w:divBdr>
          <w:divsChild>
            <w:div w:id="9067277">
              <w:marLeft w:val="-75"/>
              <w:marRight w:val="0"/>
              <w:marTop w:val="30"/>
              <w:marBottom w:val="30"/>
              <w:divBdr>
                <w:top w:val="none" w:sz="0" w:space="0" w:color="auto"/>
                <w:left w:val="none" w:sz="0" w:space="0" w:color="auto"/>
                <w:bottom w:val="none" w:sz="0" w:space="0" w:color="auto"/>
                <w:right w:val="none" w:sz="0" w:space="0" w:color="auto"/>
              </w:divBdr>
              <w:divsChild>
                <w:div w:id="1574705456">
                  <w:marLeft w:val="0"/>
                  <w:marRight w:val="0"/>
                  <w:marTop w:val="0"/>
                  <w:marBottom w:val="0"/>
                  <w:divBdr>
                    <w:top w:val="none" w:sz="0" w:space="0" w:color="auto"/>
                    <w:left w:val="none" w:sz="0" w:space="0" w:color="auto"/>
                    <w:bottom w:val="none" w:sz="0" w:space="0" w:color="auto"/>
                    <w:right w:val="none" w:sz="0" w:space="0" w:color="auto"/>
                  </w:divBdr>
                  <w:divsChild>
                    <w:div w:id="1712532375">
                      <w:marLeft w:val="0"/>
                      <w:marRight w:val="0"/>
                      <w:marTop w:val="0"/>
                      <w:marBottom w:val="0"/>
                      <w:divBdr>
                        <w:top w:val="none" w:sz="0" w:space="0" w:color="auto"/>
                        <w:left w:val="none" w:sz="0" w:space="0" w:color="auto"/>
                        <w:bottom w:val="none" w:sz="0" w:space="0" w:color="auto"/>
                        <w:right w:val="none" w:sz="0" w:space="0" w:color="auto"/>
                      </w:divBdr>
                    </w:div>
                  </w:divsChild>
                </w:div>
                <w:div w:id="1507744611">
                  <w:marLeft w:val="0"/>
                  <w:marRight w:val="0"/>
                  <w:marTop w:val="0"/>
                  <w:marBottom w:val="0"/>
                  <w:divBdr>
                    <w:top w:val="none" w:sz="0" w:space="0" w:color="auto"/>
                    <w:left w:val="none" w:sz="0" w:space="0" w:color="auto"/>
                    <w:bottom w:val="none" w:sz="0" w:space="0" w:color="auto"/>
                    <w:right w:val="none" w:sz="0" w:space="0" w:color="auto"/>
                  </w:divBdr>
                  <w:divsChild>
                    <w:div w:id="1720013659">
                      <w:marLeft w:val="0"/>
                      <w:marRight w:val="0"/>
                      <w:marTop w:val="0"/>
                      <w:marBottom w:val="0"/>
                      <w:divBdr>
                        <w:top w:val="none" w:sz="0" w:space="0" w:color="auto"/>
                        <w:left w:val="none" w:sz="0" w:space="0" w:color="auto"/>
                        <w:bottom w:val="none" w:sz="0" w:space="0" w:color="auto"/>
                        <w:right w:val="none" w:sz="0" w:space="0" w:color="auto"/>
                      </w:divBdr>
                    </w:div>
                  </w:divsChild>
                </w:div>
                <w:div w:id="841244198">
                  <w:marLeft w:val="0"/>
                  <w:marRight w:val="0"/>
                  <w:marTop w:val="0"/>
                  <w:marBottom w:val="0"/>
                  <w:divBdr>
                    <w:top w:val="none" w:sz="0" w:space="0" w:color="auto"/>
                    <w:left w:val="none" w:sz="0" w:space="0" w:color="auto"/>
                    <w:bottom w:val="none" w:sz="0" w:space="0" w:color="auto"/>
                    <w:right w:val="none" w:sz="0" w:space="0" w:color="auto"/>
                  </w:divBdr>
                  <w:divsChild>
                    <w:div w:id="2090956743">
                      <w:marLeft w:val="0"/>
                      <w:marRight w:val="0"/>
                      <w:marTop w:val="0"/>
                      <w:marBottom w:val="0"/>
                      <w:divBdr>
                        <w:top w:val="none" w:sz="0" w:space="0" w:color="auto"/>
                        <w:left w:val="none" w:sz="0" w:space="0" w:color="auto"/>
                        <w:bottom w:val="none" w:sz="0" w:space="0" w:color="auto"/>
                        <w:right w:val="none" w:sz="0" w:space="0" w:color="auto"/>
                      </w:divBdr>
                    </w:div>
                  </w:divsChild>
                </w:div>
                <w:div w:id="1774476098">
                  <w:marLeft w:val="0"/>
                  <w:marRight w:val="0"/>
                  <w:marTop w:val="0"/>
                  <w:marBottom w:val="0"/>
                  <w:divBdr>
                    <w:top w:val="none" w:sz="0" w:space="0" w:color="auto"/>
                    <w:left w:val="none" w:sz="0" w:space="0" w:color="auto"/>
                    <w:bottom w:val="none" w:sz="0" w:space="0" w:color="auto"/>
                    <w:right w:val="none" w:sz="0" w:space="0" w:color="auto"/>
                  </w:divBdr>
                  <w:divsChild>
                    <w:div w:id="86117503">
                      <w:marLeft w:val="0"/>
                      <w:marRight w:val="0"/>
                      <w:marTop w:val="0"/>
                      <w:marBottom w:val="0"/>
                      <w:divBdr>
                        <w:top w:val="none" w:sz="0" w:space="0" w:color="auto"/>
                        <w:left w:val="none" w:sz="0" w:space="0" w:color="auto"/>
                        <w:bottom w:val="none" w:sz="0" w:space="0" w:color="auto"/>
                        <w:right w:val="none" w:sz="0" w:space="0" w:color="auto"/>
                      </w:divBdr>
                    </w:div>
                  </w:divsChild>
                </w:div>
                <w:div w:id="1705015026">
                  <w:marLeft w:val="0"/>
                  <w:marRight w:val="0"/>
                  <w:marTop w:val="0"/>
                  <w:marBottom w:val="0"/>
                  <w:divBdr>
                    <w:top w:val="none" w:sz="0" w:space="0" w:color="auto"/>
                    <w:left w:val="none" w:sz="0" w:space="0" w:color="auto"/>
                    <w:bottom w:val="none" w:sz="0" w:space="0" w:color="auto"/>
                    <w:right w:val="none" w:sz="0" w:space="0" w:color="auto"/>
                  </w:divBdr>
                  <w:divsChild>
                    <w:div w:id="329674656">
                      <w:marLeft w:val="0"/>
                      <w:marRight w:val="0"/>
                      <w:marTop w:val="0"/>
                      <w:marBottom w:val="0"/>
                      <w:divBdr>
                        <w:top w:val="none" w:sz="0" w:space="0" w:color="auto"/>
                        <w:left w:val="none" w:sz="0" w:space="0" w:color="auto"/>
                        <w:bottom w:val="none" w:sz="0" w:space="0" w:color="auto"/>
                        <w:right w:val="none" w:sz="0" w:space="0" w:color="auto"/>
                      </w:divBdr>
                    </w:div>
                  </w:divsChild>
                </w:div>
                <w:div w:id="709064043">
                  <w:marLeft w:val="0"/>
                  <w:marRight w:val="0"/>
                  <w:marTop w:val="0"/>
                  <w:marBottom w:val="0"/>
                  <w:divBdr>
                    <w:top w:val="none" w:sz="0" w:space="0" w:color="auto"/>
                    <w:left w:val="none" w:sz="0" w:space="0" w:color="auto"/>
                    <w:bottom w:val="none" w:sz="0" w:space="0" w:color="auto"/>
                    <w:right w:val="none" w:sz="0" w:space="0" w:color="auto"/>
                  </w:divBdr>
                  <w:divsChild>
                    <w:div w:id="1581719752">
                      <w:marLeft w:val="0"/>
                      <w:marRight w:val="0"/>
                      <w:marTop w:val="0"/>
                      <w:marBottom w:val="0"/>
                      <w:divBdr>
                        <w:top w:val="none" w:sz="0" w:space="0" w:color="auto"/>
                        <w:left w:val="none" w:sz="0" w:space="0" w:color="auto"/>
                        <w:bottom w:val="none" w:sz="0" w:space="0" w:color="auto"/>
                        <w:right w:val="none" w:sz="0" w:space="0" w:color="auto"/>
                      </w:divBdr>
                    </w:div>
                  </w:divsChild>
                </w:div>
                <w:div w:id="1973906379">
                  <w:marLeft w:val="0"/>
                  <w:marRight w:val="0"/>
                  <w:marTop w:val="0"/>
                  <w:marBottom w:val="0"/>
                  <w:divBdr>
                    <w:top w:val="none" w:sz="0" w:space="0" w:color="auto"/>
                    <w:left w:val="none" w:sz="0" w:space="0" w:color="auto"/>
                    <w:bottom w:val="none" w:sz="0" w:space="0" w:color="auto"/>
                    <w:right w:val="none" w:sz="0" w:space="0" w:color="auto"/>
                  </w:divBdr>
                  <w:divsChild>
                    <w:div w:id="660238577">
                      <w:marLeft w:val="0"/>
                      <w:marRight w:val="0"/>
                      <w:marTop w:val="0"/>
                      <w:marBottom w:val="0"/>
                      <w:divBdr>
                        <w:top w:val="none" w:sz="0" w:space="0" w:color="auto"/>
                        <w:left w:val="none" w:sz="0" w:space="0" w:color="auto"/>
                        <w:bottom w:val="none" w:sz="0" w:space="0" w:color="auto"/>
                        <w:right w:val="none" w:sz="0" w:space="0" w:color="auto"/>
                      </w:divBdr>
                    </w:div>
                  </w:divsChild>
                </w:div>
                <w:div w:id="194466654">
                  <w:marLeft w:val="0"/>
                  <w:marRight w:val="0"/>
                  <w:marTop w:val="0"/>
                  <w:marBottom w:val="0"/>
                  <w:divBdr>
                    <w:top w:val="none" w:sz="0" w:space="0" w:color="auto"/>
                    <w:left w:val="none" w:sz="0" w:space="0" w:color="auto"/>
                    <w:bottom w:val="none" w:sz="0" w:space="0" w:color="auto"/>
                    <w:right w:val="none" w:sz="0" w:space="0" w:color="auto"/>
                  </w:divBdr>
                  <w:divsChild>
                    <w:div w:id="1643734407">
                      <w:marLeft w:val="0"/>
                      <w:marRight w:val="0"/>
                      <w:marTop w:val="0"/>
                      <w:marBottom w:val="0"/>
                      <w:divBdr>
                        <w:top w:val="none" w:sz="0" w:space="0" w:color="auto"/>
                        <w:left w:val="none" w:sz="0" w:space="0" w:color="auto"/>
                        <w:bottom w:val="none" w:sz="0" w:space="0" w:color="auto"/>
                        <w:right w:val="none" w:sz="0" w:space="0" w:color="auto"/>
                      </w:divBdr>
                    </w:div>
                  </w:divsChild>
                </w:div>
                <w:div w:id="1624120398">
                  <w:marLeft w:val="0"/>
                  <w:marRight w:val="0"/>
                  <w:marTop w:val="0"/>
                  <w:marBottom w:val="0"/>
                  <w:divBdr>
                    <w:top w:val="none" w:sz="0" w:space="0" w:color="auto"/>
                    <w:left w:val="none" w:sz="0" w:space="0" w:color="auto"/>
                    <w:bottom w:val="none" w:sz="0" w:space="0" w:color="auto"/>
                    <w:right w:val="none" w:sz="0" w:space="0" w:color="auto"/>
                  </w:divBdr>
                  <w:divsChild>
                    <w:div w:id="1812210159">
                      <w:marLeft w:val="0"/>
                      <w:marRight w:val="0"/>
                      <w:marTop w:val="0"/>
                      <w:marBottom w:val="0"/>
                      <w:divBdr>
                        <w:top w:val="none" w:sz="0" w:space="0" w:color="auto"/>
                        <w:left w:val="none" w:sz="0" w:space="0" w:color="auto"/>
                        <w:bottom w:val="none" w:sz="0" w:space="0" w:color="auto"/>
                        <w:right w:val="none" w:sz="0" w:space="0" w:color="auto"/>
                      </w:divBdr>
                    </w:div>
                  </w:divsChild>
                </w:div>
                <w:div w:id="7290454">
                  <w:marLeft w:val="0"/>
                  <w:marRight w:val="0"/>
                  <w:marTop w:val="0"/>
                  <w:marBottom w:val="0"/>
                  <w:divBdr>
                    <w:top w:val="none" w:sz="0" w:space="0" w:color="auto"/>
                    <w:left w:val="none" w:sz="0" w:space="0" w:color="auto"/>
                    <w:bottom w:val="none" w:sz="0" w:space="0" w:color="auto"/>
                    <w:right w:val="none" w:sz="0" w:space="0" w:color="auto"/>
                  </w:divBdr>
                  <w:divsChild>
                    <w:div w:id="1701122853">
                      <w:marLeft w:val="0"/>
                      <w:marRight w:val="0"/>
                      <w:marTop w:val="0"/>
                      <w:marBottom w:val="0"/>
                      <w:divBdr>
                        <w:top w:val="none" w:sz="0" w:space="0" w:color="auto"/>
                        <w:left w:val="none" w:sz="0" w:space="0" w:color="auto"/>
                        <w:bottom w:val="none" w:sz="0" w:space="0" w:color="auto"/>
                        <w:right w:val="none" w:sz="0" w:space="0" w:color="auto"/>
                      </w:divBdr>
                    </w:div>
                  </w:divsChild>
                </w:div>
                <w:div w:id="1719478170">
                  <w:marLeft w:val="0"/>
                  <w:marRight w:val="0"/>
                  <w:marTop w:val="0"/>
                  <w:marBottom w:val="0"/>
                  <w:divBdr>
                    <w:top w:val="none" w:sz="0" w:space="0" w:color="auto"/>
                    <w:left w:val="none" w:sz="0" w:space="0" w:color="auto"/>
                    <w:bottom w:val="none" w:sz="0" w:space="0" w:color="auto"/>
                    <w:right w:val="none" w:sz="0" w:space="0" w:color="auto"/>
                  </w:divBdr>
                  <w:divsChild>
                    <w:div w:id="118308828">
                      <w:marLeft w:val="0"/>
                      <w:marRight w:val="0"/>
                      <w:marTop w:val="0"/>
                      <w:marBottom w:val="0"/>
                      <w:divBdr>
                        <w:top w:val="none" w:sz="0" w:space="0" w:color="auto"/>
                        <w:left w:val="none" w:sz="0" w:space="0" w:color="auto"/>
                        <w:bottom w:val="none" w:sz="0" w:space="0" w:color="auto"/>
                        <w:right w:val="none" w:sz="0" w:space="0" w:color="auto"/>
                      </w:divBdr>
                    </w:div>
                  </w:divsChild>
                </w:div>
                <w:div w:id="179198282">
                  <w:marLeft w:val="0"/>
                  <w:marRight w:val="0"/>
                  <w:marTop w:val="0"/>
                  <w:marBottom w:val="0"/>
                  <w:divBdr>
                    <w:top w:val="none" w:sz="0" w:space="0" w:color="auto"/>
                    <w:left w:val="none" w:sz="0" w:space="0" w:color="auto"/>
                    <w:bottom w:val="none" w:sz="0" w:space="0" w:color="auto"/>
                    <w:right w:val="none" w:sz="0" w:space="0" w:color="auto"/>
                  </w:divBdr>
                  <w:divsChild>
                    <w:div w:id="1389259610">
                      <w:marLeft w:val="0"/>
                      <w:marRight w:val="0"/>
                      <w:marTop w:val="0"/>
                      <w:marBottom w:val="0"/>
                      <w:divBdr>
                        <w:top w:val="none" w:sz="0" w:space="0" w:color="auto"/>
                        <w:left w:val="none" w:sz="0" w:space="0" w:color="auto"/>
                        <w:bottom w:val="none" w:sz="0" w:space="0" w:color="auto"/>
                        <w:right w:val="none" w:sz="0" w:space="0" w:color="auto"/>
                      </w:divBdr>
                    </w:div>
                  </w:divsChild>
                </w:div>
                <w:div w:id="1827477988">
                  <w:marLeft w:val="0"/>
                  <w:marRight w:val="0"/>
                  <w:marTop w:val="0"/>
                  <w:marBottom w:val="0"/>
                  <w:divBdr>
                    <w:top w:val="none" w:sz="0" w:space="0" w:color="auto"/>
                    <w:left w:val="none" w:sz="0" w:space="0" w:color="auto"/>
                    <w:bottom w:val="none" w:sz="0" w:space="0" w:color="auto"/>
                    <w:right w:val="none" w:sz="0" w:space="0" w:color="auto"/>
                  </w:divBdr>
                  <w:divsChild>
                    <w:div w:id="327170815">
                      <w:marLeft w:val="0"/>
                      <w:marRight w:val="0"/>
                      <w:marTop w:val="0"/>
                      <w:marBottom w:val="0"/>
                      <w:divBdr>
                        <w:top w:val="none" w:sz="0" w:space="0" w:color="auto"/>
                        <w:left w:val="none" w:sz="0" w:space="0" w:color="auto"/>
                        <w:bottom w:val="none" w:sz="0" w:space="0" w:color="auto"/>
                        <w:right w:val="none" w:sz="0" w:space="0" w:color="auto"/>
                      </w:divBdr>
                    </w:div>
                  </w:divsChild>
                </w:div>
                <w:div w:id="1631858915">
                  <w:marLeft w:val="0"/>
                  <w:marRight w:val="0"/>
                  <w:marTop w:val="0"/>
                  <w:marBottom w:val="0"/>
                  <w:divBdr>
                    <w:top w:val="none" w:sz="0" w:space="0" w:color="auto"/>
                    <w:left w:val="none" w:sz="0" w:space="0" w:color="auto"/>
                    <w:bottom w:val="none" w:sz="0" w:space="0" w:color="auto"/>
                    <w:right w:val="none" w:sz="0" w:space="0" w:color="auto"/>
                  </w:divBdr>
                  <w:divsChild>
                    <w:div w:id="1644457807">
                      <w:marLeft w:val="0"/>
                      <w:marRight w:val="0"/>
                      <w:marTop w:val="0"/>
                      <w:marBottom w:val="0"/>
                      <w:divBdr>
                        <w:top w:val="none" w:sz="0" w:space="0" w:color="auto"/>
                        <w:left w:val="none" w:sz="0" w:space="0" w:color="auto"/>
                        <w:bottom w:val="none" w:sz="0" w:space="0" w:color="auto"/>
                        <w:right w:val="none" w:sz="0" w:space="0" w:color="auto"/>
                      </w:divBdr>
                    </w:div>
                  </w:divsChild>
                </w:div>
                <w:div w:id="795367688">
                  <w:marLeft w:val="0"/>
                  <w:marRight w:val="0"/>
                  <w:marTop w:val="0"/>
                  <w:marBottom w:val="0"/>
                  <w:divBdr>
                    <w:top w:val="none" w:sz="0" w:space="0" w:color="auto"/>
                    <w:left w:val="none" w:sz="0" w:space="0" w:color="auto"/>
                    <w:bottom w:val="none" w:sz="0" w:space="0" w:color="auto"/>
                    <w:right w:val="none" w:sz="0" w:space="0" w:color="auto"/>
                  </w:divBdr>
                  <w:divsChild>
                    <w:div w:id="126316129">
                      <w:marLeft w:val="0"/>
                      <w:marRight w:val="0"/>
                      <w:marTop w:val="0"/>
                      <w:marBottom w:val="0"/>
                      <w:divBdr>
                        <w:top w:val="none" w:sz="0" w:space="0" w:color="auto"/>
                        <w:left w:val="none" w:sz="0" w:space="0" w:color="auto"/>
                        <w:bottom w:val="none" w:sz="0" w:space="0" w:color="auto"/>
                        <w:right w:val="none" w:sz="0" w:space="0" w:color="auto"/>
                      </w:divBdr>
                    </w:div>
                  </w:divsChild>
                </w:div>
                <w:div w:id="1591574316">
                  <w:marLeft w:val="0"/>
                  <w:marRight w:val="0"/>
                  <w:marTop w:val="0"/>
                  <w:marBottom w:val="0"/>
                  <w:divBdr>
                    <w:top w:val="none" w:sz="0" w:space="0" w:color="auto"/>
                    <w:left w:val="none" w:sz="0" w:space="0" w:color="auto"/>
                    <w:bottom w:val="none" w:sz="0" w:space="0" w:color="auto"/>
                    <w:right w:val="none" w:sz="0" w:space="0" w:color="auto"/>
                  </w:divBdr>
                  <w:divsChild>
                    <w:div w:id="942959416">
                      <w:marLeft w:val="0"/>
                      <w:marRight w:val="0"/>
                      <w:marTop w:val="0"/>
                      <w:marBottom w:val="0"/>
                      <w:divBdr>
                        <w:top w:val="none" w:sz="0" w:space="0" w:color="auto"/>
                        <w:left w:val="none" w:sz="0" w:space="0" w:color="auto"/>
                        <w:bottom w:val="none" w:sz="0" w:space="0" w:color="auto"/>
                        <w:right w:val="none" w:sz="0" w:space="0" w:color="auto"/>
                      </w:divBdr>
                    </w:div>
                  </w:divsChild>
                </w:div>
                <w:div w:id="380326742">
                  <w:marLeft w:val="0"/>
                  <w:marRight w:val="0"/>
                  <w:marTop w:val="0"/>
                  <w:marBottom w:val="0"/>
                  <w:divBdr>
                    <w:top w:val="none" w:sz="0" w:space="0" w:color="auto"/>
                    <w:left w:val="none" w:sz="0" w:space="0" w:color="auto"/>
                    <w:bottom w:val="none" w:sz="0" w:space="0" w:color="auto"/>
                    <w:right w:val="none" w:sz="0" w:space="0" w:color="auto"/>
                  </w:divBdr>
                  <w:divsChild>
                    <w:div w:id="2045784782">
                      <w:marLeft w:val="0"/>
                      <w:marRight w:val="0"/>
                      <w:marTop w:val="0"/>
                      <w:marBottom w:val="0"/>
                      <w:divBdr>
                        <w:top w:val="none" w:sz="0" w:space="0" w:color="auto"/>
                        <w:left w:val="none" w:sz="0" w:space="0" w:color="auto"/>
                        <w:bottom w:val="none" w:sz="0" w:space="0" w:color="auto"/>
                        <w:right w:val="none" w:sz="0" w:space="0" w:color="auto"/>
                      </w:divBdr>
                    </w:div>
                  </w:divsChild>
                </w:div>
                <w:div w:id="2143499078">
                  <w:marLeft w:val="0"/>
                  <w:marRight w:val="0"/>
                  <w:marTop w:val="0"/>
                  <w:marBottom w:val="0"/>
                  <w:divBdr>
                    <w:top w:val="none" w:sz="0" w:space="0" w:color="auto"/>
                    <w:left w:val="none" w:sz="0" w:space="0" w:color="auto"/>
                    <w:bottom w:val="none" w:sz="0" w:space="0" w:color="auto"/>
                    <w:right w:val="none" w:sz="0" w:space="0" w:color="auto"/>
                  </w:divBdr>
                  <w:divsChild>
                    <w:div w:id="756830997">
                      <w:marLeft w:val="0"/>
                      <w:marRight w:val="0"/>
                      <w:marTop w:val="0"/>
                      <w:marBottom w:val="0"/>
                      <w:divBdr>
                        <w:top w:val="none" w:sz="0" w:space="0" w:color="auto"/>
                        <w:left w:val="none" w:sz="0" w:space="0" w:color="auto"/>
                        <w:bottom w:val="none" w:sz="0" w:space="0" w:color="auto"/>
                        <w:right w:val="none" w:sz="0" w:space="0" w:color="auto"/>
                      </w:divBdr>
                    </w:div>
                  </w:divsChild>
                </w:div>
                <w:div w:id="1837181787">
                  <w:marLeft w:val="0"/>
                  <w:marRight w:val="0"/>
                  <w:marTop w:val="0"/>
                  <w:marBottom w:val="0"/>
                  <w:divBdr>
                    <w:top w:val="none" w:sz="0" w:space="0" w:color="auto"/>
                    <w:left w:val="none" w:sz="0" w:space="0" w:color="auto"/>
                    <w:bottom w:val="none" w:sz="0" w:space="0" w:color="auto"/>
                    <w:right w:val="none" w:sz="0" w:space="0" w:color="auto"/>
                  </w:divBdr>
                  <w:divsChild>
                    <w:div w:id="293296771">
                      <w:marLeft w:val="0"/>
                      <w:marRight w:val="0"/>
                      <w:marTop w:val="0"/>
                      <w:marBottom w:val="0"/>
                      <w:divBdr>
                        <w:top w:val="none" w:sz="0" w:space="0" w:color="auto"/>
                        <w:left w:val="none" w:sz="0" w:space="0" w:color="auto"/>
                        <w:bottom w:val="none" w:sz="0" w:space="0" w:color="auto"/>
                        <w:right w:val="none" w:sz="0" w:space="0" w:color="auto"/>
                      </w:divBdr>
                    </w:div>
                  </w:divsChild>
                </w:div>
                <w:div w:id="1825507606">
                  <w:marLeft w:val="0"/>
                  <w:marRight w:val="0"/>
                  <w:marTop w:val="0"/>
                  <w:marBottom w:val="0"/>
                  <w:divBdr>
                    <w:top w:val="none" w:sz="0" w:space="0" w:color="auto"/>
                    <w:left w:val="none" w:sz="0" w:space="0" w:color="auto"/>
                    <w:bottom w:val="none" w:sz="0" w:space="0" w:color="auto"/>
                    <w:right w:val="none" w:sz="0" w:space="0" w:color="auto"/>
                  </w:divBdr>
                  <w:divsChild>
                    <w:div w:id="16122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581926">
          <w:marLeft w:val="0"/>
          <w:marRight w:val="0"/>
          <w:marTop w:val="0"/>
          <w:marBottom w:val="0"/>
          <w:divBdr>
            <w:top w:val="none" w:sz="0" w:space="0" w:color="auto"/>
            <w:left w:val="none" w:sz="0" w:space="0" w:color="auto"/>
            <w:bottom w:val="none" w:sz="0" w:space="0" w:color="auto"/>
            <w:right w:val="none" w:sz="0" w:space="0" w:color="auto"/>
          </w:divBdr>
        </w:div>
        <w:div w:id="387461929">
          <w:marLeft w:val="0"/>
          <w:marRight w:val="0"/>
          <w:marTop w:val="0"/>
          <w:marBottom w:val="0"/>
          <w:divBdr>
            <w:top w:val="none" w:sz="0" w:space="0" w:color="auto"/>
            <w:left w:val="none" w:sz="0" w:space="0" w:color="auto"/>
            <w:bottom w:val="none" w:sz="0" w:space="0" w:color="auto"/>
            <w:right w:val="none" w:sz="0" w:space="0" w:color="auto"/>
          </w:divBdr>
        </w:div>
        <w:div w:id="639073634">
          <w:marLeft w:val="0"/>
          <w:marRight w:val="0"/>
          <w:marTop w:val="0"/>
          <w:marBottom w:val="0"/>
          <w:divBdr>
            <w:top w:val="none" w:sz="0" w:space="0" w:color="auto"/>
            <w:left w:val="none" w:sz="0" w:space="0" w:color="auto"/>
            <w:bottom w:val="none" w:sz="0" w:space="0" w:color="auto"/>
            <w:right w:val="none" w:sz="0" w:space="0" w:color="auto"/>
          </w:divBdr>
          <w:divsChild>
            <w:div w:id="792751573">
              <w:marLeft w:val="-75"/>
              <w:marRight w:val="0"/>
              <w:marTop w:val="30"/>
              <w:marBottom w:val="30"/>
              <w:divBdr>
                <w:top w:val="none" w:sz="0" w:space="0" w:color="auto"/>
                <w:left w:val="none" w:sz="0" w:space="0" w:color="auto"/>
                <w:bottom w:val="none" w:sz="0" w:space="0" w:color="auto"/>
                <w:right w:val="none" w:sz="0" w:space="0" w:color="auto"/>
              </w:divBdr>
              <w:divsChild>
                <w:div w:id="600257865">
                  <w:marLeft w:val="0"/>
                  <w:marRight w:val="0"/>
                  <w:marTop w:val="0"/>
                  <w:marBottom w:val="0"/>
                  <w:divBdr>
                    <w:top w:val="none" w:sz="0" w:space="0" w:color="auto"/>
                    <w:left w:val="none" w:sz="0" w:space="0" w:color="auto"/>
                    <w:bottom w:val="none" w:sz="0" w:space="0" w:color="auto"/>
                    <w:right w:val="none" w:sz="0" w:space="0" w:color="auto"/>
                  </w:divBdr>
                  <w:divsChild>
                    <w:div w:id="1337656011">
                      <w:marLeft w:val="0"/>
                      <w:marRight w:val="0"/>
                      <w:marTop w:val="0"/>
                      <w:marBottom w:val="0"/>
                      <w:divBdr>
                        <w:top w:val="none" w:sz="0" w:space="0" w:color="auto"/>
                        <w:left w:val="none" w:sz="0" w:space="0" w:color="auto"/>
                        <w:bottom w:val="none" w:sz="0" w:space="0" w:color="auto"/>
                        <w:right w:val="none" w:sz="0" w:space="0" w:color="auto"/>
                      </w:divBdr>
                    </w:div>
                  </w:divsChild>
                </w:div>
                <w:div w:id="364720327">
                  <w:marLeft w:val="0"/>
                  <w:marRight w:val="0"/>
                  <w:marTop w:val="0"/>
                  <w:marBottom w:val="0"/>
                  <w:divBdr>
                    <w:top w:val="none" w:sz="0" w:space="0" w:color="auto"/>
                    <w:left w:val="none" w:sz="0" w:space="0" w:color="auto"/>
                    <w:bottom w:val="none" w:sz="0" w:space="0" w:color="auto"/>
                    <w:right w:val="none" w:sz="0" w:space="0" w:color="auto"/>
                  </w:divBdr>
                  <w:divsChild>
                    <w:div w:id="975643277">
                      <w:marLeft w:val="0"/>
                      <w:marRight w:val="0"/>
                      <w:marTop w:val="0"/>
                      <w:marBottom w:val="0"/>
                      <w:divBdr>
                        <w:top w:val="none" w:sz="0" w:space="0" w:color="auto"/>
                        <w:left w:val="none" w:sz="0" w:space="0" w:color="auto"/>
                        <w:bottom w:val="none" w:sz="0" w:space="0" w:color="auto"/>
                        <w:right w:val="none" w:sz="0" w:space="0" w:color="auto"/>
                      </w:divBdr>
                    </w:div>
                  </w:divsChild>
                </w:div>
                <w:div w:id="871186002">
                  <w:marLeft w:val="0"/>
                  <w:marRight w:val="0"/>
                  <w:marTop w:val="0"/>
                  <w:marBottom w:val="0"/>
                  <w:divBdr>
                    <w:top w:val="none" w:sz="0" w:space="0" w:color="auto"/>
                    <w:left w:val="none" w:sz="0" w:space="0" w:color="auto"/>
                    <w:bottom w:val="none" w:sz="0" w:space="0" w:color="auto"/>
                    <w:right w:val="none" w:sz="0" w:space="0" w:color="auto"/>
                  </w:divBdr>
                  <w:divsChild>
                    <w:div w:id="1512329933">
                      <w:marLeft w:val="0"/>
                      <w:marRight w:val="0"/>
                      <w:marTop w:val="0"/>
                      <w:marBottom w:val="0"/>
                      <w:divBdr>
                        <w:top w:val="none" w:sz="0" w:space="0" w:color="auto"/>
                        <w:left w:val="none" w:sz="0" w:space="0" w:color="auto"/>
                        <w:bottom w:val="none" w:sz="0" w:space="0" w:color="auto"/>
                        <w:right w:val="none" w:sz="0" w:space="0" w:color="auto"/>
                      </w:divBdr>
                    </w:div>
                  </w:divsChild>
                </w:div>
                <w:div w:id="1658262002">
                  <w:marLeft w:val="0"/>
                  <w:marRight w:val="0"/>
                  <w:marTop w:val="0"/>
                  <w:marBottom w:val="0"/>
                  <w:divBdr>
                    <w:top w:val="none" w:sz="0" w:space="0" w:color="auto"/>
                    <w:left w:val="none" w:sz="0" w:space="0" w:color="auto"/>
                    <w:bottom w:val="none" w:sz="0" w:space="0" w:color="auto"/>
                    <w:right w:val="none" w:sz="0" w:space="0" w:color="auto"/>
                  </w:divBdr>
                  <w:divsChild>
                    <w:div w:id="1674799377">
                      <w:marLeft w:val="0"/>
                      <w:marRight w:val="0"/>
                      <w:marTop w:val="0"/>
                      <w:marBottom w:val="0"/>
                      <w:divBdr>
                        <w:top w:val="none" w:sz="0" w:space="0" w:color="auto"/>
                        <w:left w:val="none" w:sz="0" w:space="0" w:color="auto"/>
                        <w:bottom w:val="none" w:sz="0" w:space="0" w:color="auto"/>
                        <w:right w:val="none" w:sz="0" w:space="0" w:color="auto"/>
                      </w:divBdr>
                    </w:div>
                  </w:divsChild>
                </w:div>
                <w:div w:id="1984578065">
                  <w:marLeft w:val="0"/>
                  <w:marRight w:val="0"/>
                  <w:marTop w:val="0"/>
                  <w:marBottom w:val="0"/>
                  <w:divBdr>
                    <w:top w:val="none" w:sz="0" w:space="0" w:color="auto"/>
                    <w:left w:val="none" w:sz="0" w:space="0" w:color="auto"/>
                    <w:bottom w:val="none" w:sz="0" w:space="0" w:color="auto"/>
                    <w:right w:val="none" w:sz="0" w:space="0" w:color="auto"/>
                  </w:divBdr>
                  <w:divsChild>
                    <w:div w:id="2055885743">
                      <w:marLeft w:val="0"/>
                      <w:marRight w:val="0"/>
                      <w:marTop w:val="0"/>
                      <w:marBottom w:val="0"/>
                      <w:divBdr>
                        <w:top w:val="none" w:sz="0" w:space="0" w:color="auto"/>
                        <w:left w:val="none" w:sz="0" w:space="0" w:color="auto"/>
                        <w:bottom w:val="none" w:sz="0" w:space="0" w:color="auto"/>
                        <w:right w:val="none" w:sz="0" w:space="0" w:color="auto"/>
                      </w:divBdr>
                    </w:div>
                  </w:divsChild>
                </w:div>
                <w:div w:id="976060312">
                  <w:marLeft w:val="0"/>
                  <w:marRight w:val="0"/>
                  <w:marTop w:val="0"/>
                  <w:marBottom w:val="0"/>
                  <w:divBdr>
                    <w:top w:val="none" w:sz="0" w:space="0" w:color="auto"/>
                    <w:left w:val="none" w:sz="0" w:space="0" w:color="auto"/>
                    <w:bottom w:val="none" w:sz="0" w:space="0" w:color="auto"/>
                    <w:right w:val="none" w:sz="0" w:space="0" w:color="auto"/>
                  </w:divBdr>
                  <w:divsChild>
                    <w:div w:id="439646641">
                      <w:marLeft w:val="0"/>
                      <w:marRight w:val="0"/>
                      <w:marTop w:val="0"/>
                      <w:marBottom w:val="0"/>
                      <w:divBdr>
                        <w:top w:val="none" w:sz="0" w:space="0" w:color="auto"/>
                        <w:left w:val="none" w:sz="0" w:space="0" w:color="auto"/>
                        <w:bottom w:val="none" w:sz="0" w:space="0" w:color="auto"/>
                        <w:right w:val="none" w:sz="0" w:space="0" w:color="auto"/>
                      </w:divBdr>
                    </w:div>
                  </w:divsChild>
                </w:div>
                <w:div w:id="925190421">
                  <w:marLeft w:val="0"/>
                  <w:marRight w:val="0"/>
                  <w:marTop w:val="0"/>
                  <w:marBottom w:val="0"/>
                  <w:divBdr>
                    <w:top w:val="none" w:sz="0" w:space="0" w:color="auto"/>
                    <w:left w:val="none" w:sz="0" w:space="0" w:color="auto"/>
                    <w:bottom w:val="none" w:sz="0" w:space="0" w:color="auto"/>
                    <w:right w:val="none" w:sz="0" w:space="0" w:color="auto"/>
                  </w:divBdr>
                  <w:divsChild>
                    <w:div w:id="636373402">
                      <w:marLeft w:val="0"/>
                      <w:marRight w:val="0"/>
                      <w:marTop w:val="0"/>
                      <w:marBottom w:val="0"/>
                      <w:divBdr>
                        <w:top w:val="none" w:sz="0" w:space="0" w:color="auto"/>
                        <w:left w:val="none" w:sz="0" w:space="0" w:color="auto"/>
                        <w:bottom w:val="none" w:sz="0" w:space="0" w:color="auto"/>
                        <w:right w:val="none" w:sz="0" w:space="0" w:color="auto"/>
                      </w:divBdr>
                    </w:div>
                  </w:divsChild>
                </w:div>
                <w:div w:id="246810574">
                  <w:marLeft w:val="0"/>
                  <w:marRight w:val="0"/>
                  <w:marTop w:val="0"/>
                  <w:marBottom w:val="0"/>
                  <w:divBdr>
                    <w:top w:val="none" w:sz="0" w:space="0" w:color="auto"/>
                    <w:left w:val="none" w:sz="0" w:space="0" w:color="auto"/>
                    <w:bottom w:val="none" w:sz="0" w:space="0" w:color="auto"/>
                    <w:right w:val="none" w:sz="0" w:space="0" w:color="auto"/>
                  </w:divBdr>
                  <w:divsChild>
                    <w:div w:id="1043140322">
                      <w:marLeft w:val="0"/>
                      <w:marRight w:val="0"/>
                      <w:marTop w:val="0"/>
                      <w:marBottom w:val="0"/>
                      <w:divBdr>
                        <w:top w:val="none" w:sz="0" w:space="0" w:color="auto"/>
                        <w:left w:val="none" w:sz="0" w:space="0" w:color="auto"/>
                        <w:bottom w:val="none" w:sz="0" w:space="0" w:color="auto"/>
                        <w:right w:val="none" w:sz="0" w:space="0" w:color="auto"/>
                      </w:divBdr>
                    </w:div>
                  </w:divsChild>
                </w:div>
                <w:div w:id="1304189302">
                  <w:marLeft w:val="0"/>
                  <w:marRight w:val="0"/>
                  <w:marTop w:val="0"/>
                  <w:marBottom w:val="0"/>
                  <w:divBdr>
                    <w:top w:val="none" w:sz="0" w:space="0" w:color="auto"/>
                    <w:left w:val="none" w:sz="0" w:space="0" w:color="auto"/>
                    <w:bottom w:val="none" w:sz="0" w:space="0" w:color="auto"/>
                    <w:right w:val="none" w:sz="0" w:space="0" w:color="auto"/>
                  </w:divBdr>
                  <w:divsChild>
                    <w:div w:id="1924947469">
                      <w:marLeft w:val="0"/>
                      <w:marRight w:val="0"/>
                      <w:marTop w:val="0"/>
                      <w:marBottom w:val="0"/>
                      <w:divBdr>
                        <w:top w:val="none" w:sz="0" w:space="0" w:color="auto"/>
                        <w:left w:val="none" w:sz="0" w:space="0" w:color="auto"/>
                        <w:bottom w:val="none" w:sz="0" w:space="0" w:color="auto"/>
                        <w:right w:val="none" w:sz="0" w:space="0" w:color="auto"/>
                      </w:divBdr>
                    </w:div>
                  </w:divsChild>
                </w:div>
                <w:div w:id="525680702">
                  <w:marLeft w:val="0"/>
                  <w:marRight w:val="0"/>
                  <w:marTop w:val="0"/>
                  <w:marBottom w:val="0"/>
                  <w:divBdr>
                    <w:top w:val="none" w:sz="0" w:space="0" w:color="auto"/>
                    <w:left w:val="none" w:sz="0" w:space="0" w:color="auto"/>
                    <w:bottom w:val="none" w:sz="0" w:space="0" w:color="auto"/>
                    <w:right w:val="none" w:sz="0" w:space="0" w:color="auto"/>
                  </w:divBdr>
                  <w:divsChild>
                    <w:div w:id="852110777">
                      <w:marLeft w:val="0"/>
                      <w:marRight w:val="0"/>
                      <w:marTop w:val="0"/>
                      <w:marBottom w:val="0"/>
                      <w:divBdr>
                        <w:top w:val="none" w:sz="0" w:space="0" w:color="auto"/>
                        <w:left w:val="none" w:sz="0" w:space="0" w:color="auto"/>
                        <w:bottom w:val="none" w:sz="0" w:space="0" w:color="auto"/>
                        <w:right w:val="none" w:sz="0" w:space="0" w:color="auto"/>
                      </w:divBdr>
                    </w:div>
                  </w:divsChild>
                </w:div>
                <w:div w:id="2144804302">
                  <w:marLeft w:val="0"/>
                  <w:marRight w:val="0"/>
                  <w:marTop w:val="0"/>
                  <w:marBottom w:val="0"/>
                  <w:divBdr>
                    <w:top w:val="none" w:sz="0" w:space="0" w:color="auto"/>
                    <w:left w:val="none" w:sz="0" w:space="0" w:color="auto"/>
                    <w:bottom w:val="none" w:sz="0" w:space="0" w:color="auto"/>
                    <w:right w:val="none" w:sz="0" w:space="0" w:color="auto"/>
                  </w:divBdr>
                  <w:divsChild>
                    <w:div w:id="377781290">
                      <w:marLeft w:val="0"/>
                      <w:marRight w:val="0"/>
                      <w:marTop w:val="0"/>
                      <w:marBottom w:val="0"/>
                      <w:divBdr>
                        <w:top w:val="none" w:sz="0" w:space="0" w:color="auto"/>
                        <w:left w:val="none" w:sz="0" w:space="0" w:color="auto"/>
                        <w:bottom w:val="none" w:sz="0" w:space="0" w:color="auto"/>
                        <w:right w:val="none" w:sz="0" w:space="0" w:color="auto"/>
                      </w:divBdr>
                    </w:div>
                  </w:divsChild>
                </w:div>
                <w:div w:id="2146117388">
                  <w:marLeft w:val="0"/>
                  <w:marRight w:val="0"/>
                  <w:marTop w:val="0"/>
                  <w:marBottom w:val="0"/>
                  <w:divBdr>
                    <w:top w:val="none" w:sz="0" w:space="0" w:color="auto"/>
                    <w:left w:val="none" w:sz="0" w:space="0" w:color="auto"/>
                    <w:bottom w:val="none" w:sz="0" w:space="0" w:color="auto"/>
                    <w:right w:val="none" w:sz="0" w:space="0" w:color="auto"/>
                  </w:divBdr>
                  <w:divsChild>
                    <w:div w:id="36586747">
                      <w:marLeft w:val="0"/>
                      <w:marRight w:val="0"/>
                      <w:marTop w:val="0"/>
                      <w:marBottom w:val="0"/>
                      <w:divBdr>
                        <w:top w:val="none" w:sz="0" w:space="0" w:color="auto"/>
                        <w:left w:val="none" w:sz="0" w:space="0" w:color="auto"/>
                        <w:bottom w:val="none" w:sz="0" w:space="0" w:color="auto"/>
                        <w:right w:val="none" w:sz="0" w:space="0" w:color="auto"/>
                      </w:divBdr>
                    </w:div>
                  </w:divsChild>
                </w:div>
                <w:div w:id="347216503">
                  <w:marLeft w:val="0"/>
                  <w:marRight w:val="0"/>
                  <w:marTop w:val="0"/>
                  <w:marBottom w:val="0"/>
                  <w:divBdr>
                    <w:top w:val="none" w:sz="0" w:space="0" w:color="auto"/>
                    <w:left w:val="none" w:sz="0" w:space="0" w:color="auto"/>
                    <w:bottom w:val="none" w:sz="0" w:space="0" w:color="auto"/>
                    <w:right w:val="none" w:sz="0" w:space="0" w:color="auto"/>
                  </w:divBdr>
                  <w:divsChild>
                    <w:div w:id="263614115">
                      <w:marLeft w:val="0"/>
                      <w:marRight w:val="0"/>
                      <w:marTop w:val="0"/>
                      <w:marBottom w:val="0"/>
                      <w:divBdr>
                        <w:top w:val="none" w:sz="0" w:space="0" w:color="auto"/>
                        <w:left w:val="none" w:sz="0" w:space="0" w:color="auto"/>
                        <w:bottom w:val="none" w:sz="0" w:space="0" w:color="auto"/>
                        <w:right w:val="none" w:sz="0" w:space="0" w:color="auto"/>
                      </w:divBdr>
                    </w:div>
                  </w:divsChild>
                </w:div>
                <w:div w:id="1412897478">
                  <w:marLeft w:val="0"/>
                  <w:marRight w:val="0"/>
                  <w:marTop w:val="0"/>
                  <w:marBottom w:val="0"/>
                  <w:divBdr>
                    <w:top w:val="none" w:sz="0" w:space="0" w:color="auto"/>
                    <w:left w:val="none" w:sz="0" w:space="0" w:color="auto"/>
                    <w:bottom w:val="none" w:sz="0" w:space="0" w:color="auto"/>
                    <w:right w:val="none" w:sz="0" w:space="0" w:color="auto"/>
                  </w:divBdr>
                  <w:divsChild>
                    <w:div w:id="1349286215">
                      <w:marLeft w:val="0"/>
                      <w:marRight w:val="0"/>
                      <w:marTop w:val="0"/>
                      <w:marBottom w:val="0"/>
                      <w:divBdr>
                        <w:top w:val="none" w:sz="0" w:space="0" w:color="auto"/>
                        <w:left w:val="none" w:sz="0" w:space="0" w:color="auto"/>
                        <w:bottom w:val="none" w:sz="0" w:space="0" w:color="auto"/>
                        <w:right w:val="none" w:sz="0" w:space="0" w:color="auto"/>
                      </w:divBdr>
                    </w:div>
                  </w:divsChild>
                </w:div>
                <w:div w:id="497576218">
                  <w:marLeft w:val="0"/>
                  <w:marRight w:val="0"/>
                  <w:marTop w:val="0"/>
                  <w:marBottom w:val="0"/>
                  <w:divBdr>
                    <w:top w:val="none" w:sz="0" w:space="0" w:color="auto"/>
                    <w:left w:val="none" w:sz="0" w:space="0" w:color="auto"/>
                    <w:bottom w:val="none" w:sz="0" w:space="0" w:color="auto"/>
                    <w:right w:val="none" w:sz="0" w:space="0" w:color="auto"/>
                  </w:divBdr>
                  <w:divsChild>
                    <w:div w:id="722606326">
                      <w:marLeft w:val="0"/>
                      <w:marRight w:val="0"/>
                      <w:marTop w:val="0"/>
                      <w:marBottom w:val="0"/>
                      <w:divBdr>
                        <w:top w:val="none" w:sz="0" w:space="0" w:color="auto"/>
                        <w:left w:val="none" w:sz="0" w:space="0" w:color="auto"/>
                        <w:bottom w:val="none" w:sz="0" w:space="0" w:color="auto"/>
                        <w:right w:val="none" w:sz="0" w:space="0" w:color="auto"/>
                      </w:divBdr>
                    </w:div>
                  </w:divsChild>
                </w:div>
                <w:div w:id="1257327664">
                  <w:marLeft w:val="0"/>
                  <w:marRight w:val="0"/>
                  <w:marTop w:val="0"/>
                  <w:marBottom w:val="0"/>
                  <w:divBdr>
                    <w:top w:val="none" w:sz="0" w:space="0" w:color="auto"/>
                    <w:left w:val="none" w:sz="0" w:space="0" w:color="auto"/>
                    <w:bottom w:val="none" w:sz="0" w:space="0" w:color="auto"/>
                    <w:right w:val="none" w:sz="0" w:space="0" w:color="auto"/>
                  </w:divBdr>
                  <w:divsChild>
                    <w:div w:id="540678741">
                      <w:marLeft w:val="0"/>
                      <w:marRight w:val="0"/>
                      <w:marTop w:val="0"/>
                      <w:marBottom w:val="0"/>
                      <w:divBdr>
                        <w:top w:val="none" w:sz="0" w:space="0" w:color="auto"/>
                        <w:left w:val="none" w:sz="0" w:space="0" w:color="auto"/>
                        <w:bottom w:val="none" w:sz="0" w:space="0" w:color="auto"/>
                        <w:right w:val="none" w:sz="0" w:space="0" w:color="auto"/>
                      </w:divBdr>
                    </w:div>
                  </w:divsChild>
                </w:div>
                <w:div w:id="459039170">
                  <w:marLeft w:val="0"/>
                  <w:marRight w:val="0"/>
                  <w:marTop w:val="0"/>
                  <w:marBottom w:val="0"/>
                  <w:divBdr>
                    <w:top w:val="none" w:sz="0" w:space="0" w:color="auto"/>
                    <w:left w:val="none" w:sz="0" w:space="0" w:color="auto"/>
                    <w:bottom w:val="none" w:sz="0" w:space="0" w:color="auto"/>
                    <w:right w:val="none" w:sz="0" w:space="0" w:color="auto"/>
                  </w:divBdr>
                  <w:divsChild>
                    <w:div w:id="1897202939">
                      <w:marLeft w:val="0"/>
                      <w:marRight w:val="0"/>
                      <w:marTop w:val="0"/>
                      <w:marBottom w:val="0"/>
                      <w:divBdr>
                        <w:top w:val="none" w:sz="0" w:space="0" w:color="auto"/>
                        <w:left w:val="none" w:sz="0" w:space="0" w:color="auto"/>
                        <w:bottom w:val="none" w:sz="0" w:space="0" w:color="auto"/>
                        <w:right w:val="none" w:sz="0" w:space="0" w:color="auto"/>
                      </w:divBdr>
                    </w:div>
                  </w:divsChild>
                </w:div>
                <w:div w:id="1422262858">
                  <w:marLeft w:val="0"/>
                  <w:marRight w:val="0"/>
                  <w:marTop w:val="0"/>
                  <w:marBottom w:val="0"/>
                  <w:divBdr>
                    <w:top w:val="none" w:sz="0" w:space="0" w:color="auto"/>
                    <w:left w:val="none" w:sz="0" w:space="0" w:color="auto"/>
                    <w:bottom w:val="none" w:sz="0" w:space="0" w:color="auto"/>
                    <w:right w:val="none" w:sz="0" w:space="0" w:color="auto"/>
                  </w:divBdr>
                  <w:divsChild>
                    <w:div w:id="1838837643">
                      <w:marLeft w:val="0"/>
                      <w:marRight w:val="0"/>
                      <w:marTop w:val="0"/>
                      <w:marBottom w:val="0"/>
                      <w:divBdr>
                        <w:top w:val="none" w:sz="0" w:space="0" w:color="auto"/>
                        <w:left w:val="none" w:sz="0" w:space="0" w:color="auto"/>
                        <w:bottom w:val="none" w:sz="0" w:space="0" w:color="auto"/>
                        <w:right w:val="none" w:sz="0" w:space="0" w:color="auto"/>
                      </w:divBdr>
                    </w:div>
                  </w:divsChild>
                </w:div>
                <w:div w:id="997074417">
                  <w:marLeft w:val="0"/>
                  <w:marRight w:val="0"/>
                  <w:marTop w:val="0"/>
                  <w:marBottom w:val="0"/>
                  <w:divBdr>
                    <w:top w:val="none" w:sz="0" w:space="0" w:color="auto"/>
                    <w:left w:val="none" w:sz="0" w:space="0" w:color="auto"/>
                    <w:bottom w:val="none" w:sz="0" w:space="0" w:color="auto"/>
                    <w:right w:val="none" w:sz="0" w:space="0" w:color="auto"/>
                  </w:divBdr>
                  <w:divsChild>
                    <w:div w:id="1251349540">
                      <w:marLeft w:val="0"/>
                      <w:marRight w:val="0"/>
                      <w:marTop w:val="0"/>
                      <w:marBottom w:val="0"/>
                      <w:divBdr>
                        <w:top w:val="none" w:sz="0" w:space="0" w:color="auto"/>
                        <w:left w:val="none" w:sz="0" w:space="0" w:color="auto"/>
                        <w:bottom w:val="none" w:sz="0" w:space="0" w:color="auto"/>
                        <w:right w:val="none" w:sz="0" w:space="0" w:color="auto"/>
                      </w:divBdr>
                    </w:div>
                  </w:divsChild>
                </w:div>
                <w:div w:id="1253513085">
                  <w:marLeft w:val="0"/>
                  <w:marRight w:val="0"/>
                  <w:marTop w:val="0"/>
                  <w:marBottom w:val="0"/>
                  <w:divBdr>
                    <w:top w:val="none" w:sz="0" w:space="0" w:color="auto"/>
                    <w:left w:val="none" w:sz="0" w:space="0" w:color="auto"/>
                    <w:bottom w:val="none" w:sz="0" w:space="0" w:color="auto"/>
                    <w:right w:val="none" w:sz="0" w:space="0" w:color="auto"/>
                  </w:divBdr>
                  <w:divsChild>
                    <w:div w:id="6772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100905">
          <w:marLeft w:val="0"/>
          <w:marRight w:val="0"/>
          <w:marTop w:val="0"/>
          <w:marBottom w:val="0"/>
          <w:divBdr>
            <w:top w:val="none" w:sz="0" w:space="0" w:color="auto"/>
            <w:left w:val="none" w:sz="0" w:space="0" w:color="auto"/>
            <w:bottom w:val="none" w:sz="0" w:space="0" w:color="auto"/>
            <w:right w:val="none" w:sz="0" w:space="0" w:color="auto"/>
          </w:divBdr>
        </w:div>
        <w:div w:id="506095037">
          <w:marLeft w:val="0"/>
          <w:marRight w:val="0"/>
          <w:marTop w:val="0"/>
          <w:marBottom w:val="0"/>
          <w:divBdr>
            <w:top w:val="none" w:sz="0" w:space="0" w:color="auto"/>
            <w:left w:val="none" w:sz="0" w:space="0" w:color="auto"/>
            <w:bottom w:val="none" w:sz="0" w:space="0" w:color="auto"/>
            <w:right w:val="none" w:sz="0" w:space="0" w:color="auto"/>
          </w:divBdr>
        </w:div>
        <w:div w:id="2088071180">
          <w:marLeft w:val="0"/>
          <w:marRight w:val="0"/>
          <w:marTop w:val="0"/>
          <w:marBottom w:val="0"/>
          <w:divBdr>
            <w:top w:val="none" w:sz="0" w:space="0" w:color="auto"/>
            <w:left w:val="none" w:sz="0" w:space="0" w:color="auto"/>
            <w:bottom w:val="none" w:sz="0" w:space="0" w:color="auto"/>
            <w:right w:val="none" w:sz="0" w:space="0" w:color="auto"/>
          </w:divBdr>
          <w:divsChild>
            <w:div w:id="91632236">
              <w:marLeft w:val="-75"/>
              <w:marRight w:val="0"/>
              <w:marTop w:val="30"/>
              <w:marBottom w:val="30"/>
              <w:divBdr>
                <w:top w:val="none" w:sz="0" w:space="0" w:color="auto"/>
                <w:left w:val="none" w:sz="0" w:space="0" w:color="auto"/>
                <w:bottom w:val="none" w:sz="0" w:space="0" w:color="auto"/>
                <w:right w:val="none" w:sz="0" w:space="0" w:color="auto"/>
              </w:divBdr>
              <w:divsChild>
                <w:div w:id="1594898519">
                  <w:marLeft w:val="0"/>
                  <w:marRight w:val="0"/>
                  <w:marTop w:val="0"/>
                  <w:marBottom w:val="0"/>
                  <w:divBdr>
                    <w:top w:val="none" w:sz="0" w:space="0" w:color="auto"/>
                    <w:left w:val="none" w:sz="0" w:space="0" w:color="auto"/>
                    <w:bottom w:val="none" w:sz="0" w:space="0" w:color="auto"/>
                    <w:right w:val="none" w:sz="0" w:space="0" w:color="auto"/>
                  </w:divBdr>
                  <w:divsChild>
                    <w:div w:id="672731286">
                      <w:marLeft w:val="0"/>
                      <w:marRight w:val="0"/>
                      <w:marTop w:val="0"/>
                      <w:marBottom w:val="0"/>
                      <w:divBdr>
                        <w:top w:val="none" w:sz="0" w:space="0" w:color="auto"/>
                        <w:left w:val="none" w:sz="0" w:space="0" w:color="auto"/>
                        <w:bottom w:val="none" w:sz="0" w:space="0" w:color="auto"/>
                        <w:right w:val="none" w:sz="0" w:space="0" w:color="auto"/>
                      </w:divBdr>
                    </w:div>
                  </w:divsChild>
                </w:div>
                <w:div w:id="1586721333">
                  <w:marLeft w:val="0"/>
                  <w:marRight w:val="0"/>
                  <w:marTop w:val="0"/>
                  <w:marBottom w:val="0"/>
                  <w:divBdr>
                    <w:top w:val="none" w:sz="0" w:space="0" w:color="auto"/>
                    <w:left w:val="none" w:sz="0" w:space="0" w:color="auto"/>
                    <w:bottom w:val="none" w:sz="0" w:space="0" w:color="auto"/>
                    <w:right w:val="none" w:sz="0" w:space="0" w:color="auto"/>
                  </w:divBdr>
                  <w:divsChild>
                    <w:div w:id="138964125">
                      <w:marLeft w:val="0"/>
                      <w:marRight w:val="0"/>
                      <w:marTop w:val="0"/>
                      <w:marBottom w:val="0"/>
                      <w:divBdr>
                        <w:top w:val="none" w:sz="0" w:space="0" w:color="auto"/>
                        <w:left w:val="none" w:sz="0" w:space="0" w:color="auto"/>
                        <w:bottom w:val="none" w:sz="0" w:space="0" w:color="auto"/>
                        <w:right w:val="none" w:sz="0" w:space="0" w:color="auto"/>
                      </w:divBdr>
                    </w:div>
                  </w:divsChild>
                </w:div>
                <w:div w:id="1066339361">
                  <w:marLeft w:val="0"/>
                  <w:marRight w:val="0"/>
                  <w:marTop w:val="0"/>
                  <w:marBottom w:val="0"/>
                  <w:divBdr>
                    <w:top w:val="none" w:sz="0" w:space="0" w:color="auto"/>
                    <w:left w:val="none" w:sz="0" w:space="0" w:color="auto"/>
                    <w:bottom w:val="none" w:sz="0" w:space="0" w:color="auto"/>
                    <w:right w:val="none" w:sz="0" w:space="0" w:color="auto"/>
                  </w:divBdr>
                  <w:divsChild>
                    <w:div w:id="2055883636">
                      <w:marLeft w:val="0"/>
                      <w:marRight w:val="0"/>
                      <w:marTop w:val="0"/>
                      <w:marBottom w:val="0"/>
                      <w:divBdr>
                        <w:top w:val="none" w:sz="0" w:space="0" w:color="auto"/>
                        <w:left w:val="none" w:sz="0" w:space="0" w:color="auto"/>
                        <w:bottom w:val="none" w:sz="0" w:space="0" w:color="auto"/>
                        <w:right w:val="none" w:sz="0" w:space="0" w:color="auto"/>
                      </w:divBdr>
                    </w:div>
                  </w:divsChild>
                </w:div>
                <w:div w:id="62677204">
                  <w:marLeft w:val="0"/>
                  <w:marRight w:val="0"/>
                  <w:marTop w:val="0"/>
                  <w:marBottom w:val="0"/>
                  <w:divBdr>
                    <w:top w:val="none" w:sz="0" w:space="0" w:color="auto"/>
                    <w:left w:val="none" w:sz="0" w:space="0" w:color="auto"/>
                    <w:bottom w:val="none" w:sz="0" w:space="0" w:color="auto"/>
                    <w:right w:val="none" w:sz="0" w:space="0" w:color="auto"/>
                  </w:divBdr>
                  <w:divsChild>
                    <w:div w:id="1349986270">
                      <w:marLeft w:val="0"/>
                      <w:marRight w:val="0"/>
                      <w:marTop w:val="0"/>
                      <w:marBottom w:val="0"/>
                      <w:divBdr>
                        <w:top w:val="none" w:sz="0" w:space="0" w:color="auto"/>
                        <w:left w:val="none" w:sz="0" w:space="0" w:color="auto"/>
                        <w:bottom w:val="none" w:sz="0" w:space="0" w:color="auto"/>
                        <w:right w:val="none" w:sz="0" w:space="0" w:color="auto"/>
                      </w:divBdr>
                    </w:div>
                  </w:divsChild>
                </w:div>
                <w:div w:id="1106803634">
                  <w:marLeft w:val="0"/>
                  <w:marRight w:val="0"/>
                  <w:marTop w:val="0"/>
                  <w:marBottom w:val="0"/>
                  <w:divBdr>
                    <w:top w:val="none" w:sz="0" w:space="0" w:color="auto"/>
                    <w:left w:val="none" w:sz="0" w:space="0" w:color="auto"/>
                    <w:bottom w:val="none" w:sz="0" w:space="0" w:color="auto"/>
                    <w:right w:val="none" w:sz="0" w:space="0" w:color="auto"/>
                  </w:divBdr>
                  <w:divsChild>
                    <w:div w:id="1365014021">
                      <w:marLeft w:val="0"/>
                      <w:marRight w:val="0"/>
                      <w:marTop w:val="0"/>
                      <w:marBottom w:val="0"/>
                      <w:divBdr>
                        <w:top w:val="none" w:sz="0" w:space="0" w:color="auto"/>
                        <w:left w:val="none" w:sz="0" w:space="0" w:color="auto"/>
                        <w:bottom w:val="none" w:sz="0" w:space="0" w:color="auto"/>
                        <w:right w:val="none" w:sz="0" w:space="0" w:color="auto"/>
                      </w:divBdr>
                    </w:div>
                  </w:divsChild>
                </w:div>
                <w:div w:id="417483190">
                  <w:marLeft w:val="0"/>
                  <w:marRight w:val="0"/>
                  <w:marTop w:val="0"/>
                  <w:marBottom w:val="0"/>
                  <w:divBdr>
                    <w:top w:val="none" w:sz="0" w:space="0" w:color="auto"/>
                    <w:left w:val="none" w:sz="0" w:space="0" w:color="auto"/>
                    <w:bottom w:val="none" w:sz="0" w:space="0" w:color="auto"/>
                    <w:right w:val="none" w:sz="0" w:space="0" w:color="auto"/>
                  </w:divBdr>
                  <w:divsChild>
                    <w:div w:id="419837496">
                      <w:marLeft w:val="0"/>
                      <w:marRight w:val="0"/>
                      <w:marTop w:val="0"/>
                      <w:marBottom w:val="0"/>
                      <w:divBdr>
                        <w:top w:val="none" w:sz="0" w:space="0" w:color="auto"/>
                        <w:left w:val="none" w:sz="0" w:space="0" w:color="auto"/>
                        <w:bottom w:val="none" w:sz="0" w:space="0" w:color="auto"/>
                        <w:right w:val="none" w:sz="0" w:space="0" w:color="auto"/>
                      </w:divBdr>
                    </w:div>
                  </w:divsChild>
                </w:div>
                <w:div w:id="54201287">
                  <w:marLeft w:val="0"/>
                  <w:marRight w:val="0"/>
                  <w:marTop w:val="0"/>
                  <w:marBottom w:val="0"/>
                  <w:divBdr>
                    <w:top w:val="none" w:sz="0" w:space="0" w:color="auto"/>
                    <w:left w:val="none" w:sz="0" w:space="0" w:color="auto"/>
                    <w:bottom w:val="none" w:sz="0" w:space="0" w:color="auto"/>
                    <w:right w:val="none" w:sz="0" w:space="0" w:color="auto"/>
                  </w:divBdr>
                  <w:divsChild>
                    <w:div w:id="1493646026">
                      <w:marLeft w:val="0"/>
                      <w:marRight w:val="0"/>
                      <w:marTop w:val="0"/>
                      <w:marBottom w:val="0"/>
                      <w:divBdr>
                        <w:top w:val="none" w:sz="0" w:space="0" w:color="auto"/>
                        <w:left w:val="none" w:sz="0" w:space="0" w:color="auto"/>
                        <w:bottom w:val="none" w:sz="0" w:space="0" w:color="auto"/>
                        <w:right w:val="none" w:sz="0" w:space="0" w:color="auto"/>
                      </w:divBdr>
                    </w:div>
                  </w:divsChild>
                </w:div>
                <w:div w:id="1809585836">
                  <w:marLeft w:val="0"/>
                  <w:marRight w:val="0"/>
                  <w:marTop w:val="0"/>
                  <w:marBottom w:val="0"/>
                  <w:divBdr>
                    <w:top w:val="none" w:sz="0" w:space="0" w:color="auto"/>
                    <w:left w:val="none" w:sz="0" w:space="0" w:color="auto"/>
                    <w:bottom w:val="none" w:sz="0" w:space="0" w:color="auto"/>
                    <w:right w:val="none" w:sz="0" w:space="0" w:color="auto"/>
                  </w:divBdr>
                  <w:divsChild>
                    <w:div w:id="1724283285">
                      <w:marLeft w:val="0"/>
                      <w:marRight w:val="0"/>
                      <w:marTop w:val="0"/>
                      <w:marBottom w:val="0"/>
                      <w:divBdr>
                        <w:top w:val="none" w:sz="0" w:space="0" w:color="auto"/>
                        <w:left w:val="none" w:sz="0" w:space="0" w:color="auto"/>
                        <w:bottom w:val="none" w:sz="0" w:space="0" w:color="auto"/>
                        <w:right w:val="none" w:sz="0" w:space="0" w:color="auto"/>
                      </w:divBdr>
                    </w:div>
                  </w:divsChild>
                </w:div>
                <w:div w:id="864253574">
                  <w:marLeft w:val="0"/>
                  <w:marRight w:val="0"/>
                  <w:marTop w:val="0"/>
                  <w:marBottom w:val="0"/>
                  <w:divBdr>
                    <w:top w:val="none" w:sz="0" w:space="0" w:color="auto"/>
                    <w:left w:val="none" w:sz="0" w:space="0" w:color="auto"/>
                    <w:bottom w:val="none" w:sz="0" w:space="0" w:color="auto"/>
                    <w:right w:val="none" w:sz="0" w:space="0" w:color="auto"/>
                  </w:divBdr>
                  <w:divsChild>
                    <w:div w:id="1541816402">
                      <w:marLeft w:val="0"/>
                      <w:marRight w:val="0"/>
                      <w:marTop w:val="0"/>
                      <w:marBottom w:val="0"/>
                      <w:divBdr>
                        <w:top w:val="none" w:sz="0" w:space="0" w:color="auto"/>
                        <w:left w:val="none" w:sz="0" w:space="0" w:color="auto"/>
                        <w:bottom w:val="none" w:sz="0" w:space="0" w:color="auto"/>
                        <w:right w:val="none" w:sz="0" w:space="0" w:color="auto"/>
                      </w:divBdr>
                    </w:div>
                  </w:divsChild>
                </w:div>
                <w:div w:id="1144469925">
                  <w:marLeft w:val="0"/>
                  <w:marRight w:val="0"/>
                  <w:marTop w:val="0"/>
                  <w:marBottom w:val="0"/>
                  <w:divBdr>
                    <w:top w:val="none" w:sz="0" w:space="0" w:color="auto"/>
                    <w:left w:val="none" w:sz="0" w:space="0" w:color="auto"/>
                    <w:bottom w:val="none" w:sz="0" w:space="0" w:color="auto"/>
                    <w:right w:val="none" w:sz="0" w:space="0" w:color="auto"/>
                  </w:divBdr>
                  <w:divsChild>
                    <w:div w:id="542595870">
                      <w:marLeft w:val="0"/>
                      <w:marRight w:val="0"/>
                      <w:marTop w:val="0"/>
                      <w:marBottom w:val="0"/>
                      <w:divBdr>
                        <w:top w:val="none" w:sz="0" w:space="0" w:color="auto"/>
                        <w:left w:val="none" w:sz="0" w:space="0" w:color="auto"/>
                        <w:bottom w:val="none" w:sz="0" w:space="0" w:color="auto"/>
                        <w:right w:val="none" w:sz="0" w:space="0" w:color="auto"/>
                      </w:divBdr>
                    </w:div>
                  </w:divsChild>
                </w:div>
                <w:div w:id="310600788">
                  <w:marLeft w:val="0"/>
                  <w:marRight w:val="0"/>
                  <w:marTop w:val="0"/>
                  <w:marBottom w:val="0"/>
                  <w:divBdr>
                    <w:top w:val="none" w:sz="0" w:space="0" w:color="auto"/>
                    <w:left w:val="none" w:sz="0" w:space="0" w:color="auto"/>
                    <w:bottom w:val="none" w:sz="0" w:space="0" w:color="auto"/>
                    <w:right w:val="none" w:sz="0" w:space="0" w:color="auto"/>
                  </w:divBdr>
                  <w:divsChild>
                    <w:div w:id="189077006">
                      <w:marLeft w:val="0"/>
                      <w:marRight w:val="0"/>
                      <w:marTop w:val="0"/>
                      <w:marBottom w:val="0"/>
                      <w:divBdr>
                        <w:top w:val="none" w:sz="0" w:space="0" w:color="auto"/>
                        <w:left w:val="none" w:sz="0" w:space="0" w:color="auto"/>
                        <w:bottom w:val="none" w:sz="0" w:space="0" w:color="auto"/>
                        <w:right w:val="none" w:sz="0" w:space="0" w:color="auto"/>
                      </w:divBdr>
                    </w:div>
                  </w:divsChild>
                </w:div>
                <w:div w:id="1265721497">
                  <w:marLeft w:val="0"/>
                  <w:marRight w:val="0"/>
                  <w:marTop w:val="0"/>
                  <w:marBottom w:val="0"/>
                  <w:divBdr>
                    <w:top w:val="none" w:sz="0" w:space="0" w:color="auto"/>
                    <w:left w:val="none" w:sz="0" w:space="0" w:color="auto"/>
                    <w:bottom w:val="none" w:sz="0" w:space="0" w:color="auto"/>
                    <w:right w:val="none" w:sz="0" w:space="0" w:color="auto"/>
                  </w:divBdr>
                  <w:divsChild>
                    <w:div w:id="293028901">
                      <w:marLeft w:val="0"/>
                      <w:marRight w:val="0"/>
                      <w:marTop w:val="0"/>
                      <w:marBottom w:val="0"/>
                      <w:divBdr>
                        <w:top w:val="none" w:sz="0" w:space="0" w:color="auto"/>
                        <w:left w:val="none" w:sz="0" w:space="0" w:color="auto"/>
                        <w:bottom w:val="none" w:sz="0" w:space="0" w:color="auto"/>
                        <w:right w:val="none" w:sz="0" w:space="0" w:color="auto"/>
                      </w:divBdr>
                    </w:div>
                  </w:divsChild>
                </w:div>
                <w:div w:id="1028138888">
                  <w:marLeft w:val="0"/>
                  <w:marRight w:val="0"/>
                  <w:marTop w:val="0"/>
                  <w:marBottom w:val="0"/>
                  <w:divBdr>
                    <w:top w:val="none" w:sz="0" w:space="0" w:color="auto"/>
                    <w:left w:val="none" w:sz="0" w:space="0" w:color="auto"/>
                    <w:bottom w:val="none" w:sz="0" w:space="0" w:color="auto"/>
                    <w:right w:val="none" w:sz="0" w:space="0" w:color="auto"/>
                  </w:divBdr>
                  <w:divsChild>
                    <w:div w:id="52433696">
                      <w:marLeft w:val="0"/>
                      <w:marRight w:val="0"/>
                      <w:marTop w:val="0"/>
                      <w:marBottom w:val="0"/>
                      <w:divBdr>
                        <w:top w:val="none" w:sz="0" w:space="0" w:color="auto"/>
                        <w:left w:val="none" w:sz="0" w:space="0" w:color="auto"/>
                        <w:bottom w:val="none" w:sz="0" w:space="0" w:color="auto"/>
                        <w:right w:val="none" w:sz="0" w:space="0" w:color="auto"/>
                      </w:divBdr>
                    </w:div>
                  </w:divsChild>
                </w:div>
                <w:div w:id="47264300">
                  <w:marLeft w:val="0"/>
                  <w:marRight w:val="0"/>
                  <w:marTop w:val="0"/>
                  <w:marBottom w:val="0"/>
                  <w:divBdr>
                    <w:top w:val="none" w:sz="0" w:space="0" w:color="auto"/>
                    <w:left w:val="none" w:sz="0" w:space="0" w:color="auto"/>
                    <w:bottom w:val="none" w:sz="0" w:space="0" w:color="auto"/>
                    <w:right w:val="none" w:sz="0" w:space="0" w:color="auto"/>
                  </w:divBdr>
                  <w:divsChild>
                    <w:div w:id="623779655">
                      <w:marLeft w:val="0"/>
                      <w:marRight w:val="0"/>
                      <w:marTop w:val="0"/>
                      <w:marBottom w:val="0"/>
                      <w:divBdr>
                        <w:top w:val="none" w:sz="0" w:space="0" w:color="auto"/>
                        <w:left w:val="none" w:sz="0" w:space="0" w:color="auto"/>
                        <w:bottom w:val="none" w:sz="0" w:space="0" w:color="auto"/>
                        <w:right w:val="none" w:sz="0" w:space="0" w:color="auto"/>
                      </w:divBdr>
                    </w:div>
                  </w:divsChild>
                </w:div>
                <w:div w:id="1186287149">
                  <w:marLeft w:val="0"/>
                  <w:marRight w:val="0"/>
                  <w:marTop w:val="0"/>
                  <w:marBottom w:val="0"/>
                  <w:divBdr>
                    <w:top w:val="none" w:sz="0" w:space="0" w:color="auto"/>
                    <w:left w:val="none" w:sz="0" w:space="0" w:color="auto"/>
                    <w:bottom w:val="none" w:sz="0" w:space="0" w:color="auto"/>
                    <w:right w:val="none" w:sz="0" w:space="0" w:color="auto"/>
                  </w:divBdr>
                  <w:divsChild>
                    <w:div w:id="1777284482">
                      <w:marLeft w:val="0"/>
                      <w:marRight w:val="0"/>
                      <w:marTop w:val="0"/>
                      <w:marBottom w:val="0"/>
                      <w:divBdr>
                        <w:top w:val="none" w:sz="0" w:space="0" w:color="auto"/>
                        <w:left w:val="none" w:sz="0" w:space="0" w:color="auto"/>
                        <w:bottom w:val="none" w:sz="0" w:space="0" w:color="auto"/>
                        <w:right w:val="none" w:sz="0" w:space="0" w:color="auto"/>
                      </w:divBdr>
                    </w:div>
                  </w:divsChild>
                </w:div>
                <w:div w:id="1544318962">
                  <w:marLeft w:val="0"/>
                  <w:marRight w:val="0"/>
                  <w:marTop w:val="0"/>
                  <w:marBottom w:val="0"/>
                  <w:divBdr>
                    <w:top w:val="none" w:sz="0" w:space="0" w:color="auto"/>
                    <w:left w:val="none" w:sz="0" w:space="0" w:color="auto"/>
                    <w:bottom w:val="none" w:sz="0" w:space="0" w:color="auto"/>
                    <w:right w:val="none" w:sz="0" w:space="0" w:color="auto"/>
                  </w:divBdr>
                  <w:divsChild>
                    <w:div w:id="942306024">
                      <w:marLeft w:val="0"/>
                      <w:marRight w:val="0"/>
                      <w:marTop w:val="0"/>
                      <w:marBottom w:val="0"/>
                      <w:divBdr>
                        <w:top w:val="none" w:sz="0" w:space="0" w:color="auto"/>
                        <w:left w:val="none" w:sz="0" w:space="0" w:color="auto"/>
                        <w:bottom w:val="none" w:sz="0" w:space="0" w:color="auto"/>
                        <w:right w:val="none" w:sz="0" w:space="0" w:color="auto"/>
                      </w:divBdr>
                    </w:div>
                  </w:divsChild>
                </w:div>
                <w:div w:id="627011621">
                  <w:marLeft w:val="0"/>
                  <w:marRight w:val="0"/>
                  <w:marTop w:val="0"/>
                  <w:marBottom w:val="0"/>
                  <w:divBdr>
                    <w:top w:val="none" w:sz="0" w:space="0" w:color="auto"/>
                    <w:left w:val="none" w:sz="0" w:space="0" w:color="auto"/>
                    <w:bottom w:val="none" w:sz="0" w:space="0" w:color="auto"/>
                    <w:right w:val="none" w:sz="0" w:space="0" w:color="auto"/>
                  </w:divBdr>
                  <w:divsChild>
                    <w:div w:id="974064952">
                      <w:marLeft w:val="0"/>
                      <w:marRight w:val="0"/>
                      <w:marTop w:val="0"/>
                      <w:marBottom w:val="0"/>
                      <w:divBdr>
                        <w:top w:val="none" w:sz="0" w:space="0" w:color="auto"/>
                        <w:left w:val="none" w:sz="0" w:space="0" w:color="auto"/>
                        <w:bottom w:val="none" w:sz="0" w:space="0" w:color="auto"/>
                        <w:right w:val="none" w:sz="0" w:space="0" w:color="auto"/>
                      </w:divBdr>
                    </w:div>
                  </w:divsChild>
                </w:div>
                <w:div w:id="1486163833">
                  <w:marLeft w:val="0"/>
                  <w:marRight w:val="0"/>
                  <w:marTop w:val="0"/>
                  <w:marBottom w:val="0"/>
                  <w:divBdr>
                    <w:top w:val="none" w:sz="0" w:space="0" w:color="auto"/>
                    <w:left w:val="none" w:sz="0" w:space="0" w:color="auto"/>
                    <w:bottom w:val="none" w:sz="0" w:space="0" w:color="auto"/>
                    <w:right w:val="none" w:sz="0" w:space="0" w:color="auto"/>
                  </w:divBdr>
                  <w:divsChild>
                    <w:div w:id="1807699709">
                      <w:marLeft w:val="0"/>
                      <w:marRight w:val="0"/>
                      <w:marTop w:val="0"/>
                      <w:marBottom w:val="0"/>
                      <w:divBdr>
                        <w:top w:val="none" w:sz="0" w:space="0" w:color="auto"/>
                        <w:left w:val="none" w:sz="0" w:space="0" w:color="auto"/>
                        <w:bottom w:val="none" w:sz="0" w:space="0" w:color="auto"/>
                        <w:right w:val="none" w:sz="0" w:space="0" w:color="auto"/>
                      </w:divBdr>
                    </w:div>
                  </w:divsChild>
                </w:div>
                <w:div w:id="21059057">
                  <w:marLeft w:val="0"/>
                  <w:marRight w:val="0"/>
                  <w:marTop w:val="0"/>
                  <w:marBottom w:val="0"/>
                  <w:divBdr>
                    <w:top w:val="none" w:sz="0" w:space="0" w:color="auto"/>
                    <w:left w:val="none" w:sz="0" w:space="0" w:color="auto"/>
                    <w:bottom w:val="none" w:sz="0" w:space="0" w:color="auto"/>
                    <w:right w:val="none" w:sz="0" w:space="0" w:color="auto"/>
                  </w:divBdr>
                  <w:divsChild>
                    <w:div w:id="439379925">
                      <w:marLeft w:val="0"/>
                      <w:marRight w:val="0"/>
                      <w:marTop w:val="0"/>
                      <w:marBottom w:val="0"/>
                      <w:divBdr>
                        <w:top w:val="none" w:sz="0" w:space="0" w:color="auto"/>
                        <w:left w:val="none" w:sz="0" w:space="0" w:color="auto"/>
                        <w:bottom w:val="none" w:sz="0" w:space="0" w:color="auto"/>
                        <w:right w:val="none" w:sz="0" w:space="0" w:color="auto"/>
                      </w:divBdr>
                    </w:div>
                  </w:divsChild>
                </w:div>
                <w:div w:id="1559895623">
                  <w:marLeft w:val="0"/>
                  <w:marRight w:val="0"/>
                  <w:marTop w:val="0"/>
                  <w:marBottom w:val="0"/>
                  <w:divBdr>
                    <w:top w:val="none" w:sz="0" w:space="0" w:color="auto"/>
                    <w:left w:val="none" w:sz="0" w:space="0" w:color="auto"/>
                    <w:bottom w:val="none" w:sz="0" w:space="0" w:color="auto"/>
                    <w:right w:val="none" w:sz="0" w:space="0" w:color="auto"/>
                  </w:divBdr>
                  <w:divsChild>
                    <w:div w:id="52837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46272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ghsa.net/practice-policy-heat-and-humidity" TargetMode="External"/><Relationship Id="rId18" Type="http://schemas.openxmlformats.org/officeDocument/2006/relationships/hyperlink" Target="http://www.cobbk12.org/centraloffice/athletics" TargetMode="External"/><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yperlink" Target="http://www.cobbk12.org/centraloffice/athletics" TargetMode="External"/><Relationship Id="rId7" Type="http://schemas.openxmlformats.org/officeDocument/2006/relationships/hyperlink" Target="http://www.ghsa.net/constitution" TargetMode="External"/><Relationship Id="rId12" Type="http://schemas.openxmlformats.org/officeDocument/2006/relationships/hyperlink" Target="http://www.ghsa.net/practice-policy-heat-and-humidity" TargetMode="External"/><Relationship Id="rId17" Type="http://schemas.openxmlformats.org/officeDocument/2006/relationships/hyperlink" Target="http://www.cobbk12.org/centraloffice/athletics/" TargetMode="Externa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ghsa.net/practice-policy-heat-and-humidity" TargetMode="External"/><Relationship Id="rId20" Type="http://schemas.openxmlformats.org/officeDocument/2006/relationships/hyperlink" Target="http://www.cobbk12.org/centraloffice/athletics" TargetMode="External"/><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hsa.net/practice-policy-heat-and-humidity" TargetMode="Externa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ghsa.net/practice-policy-heat-and-humidity" TargetMode="External"/><Relationship Id="rId23" Type="http://schemas.openxmlformats.org/officeDocument/2006/relationships/header" Target="header1.xml"/><Relationship Id="rId28" Type="http://schemas.openxmlformats.org/officeDocument/2006/relationships/header" Target="header6.xml"/><Relationship Id="rId10" Type="http://schemas.openxmlformats.org/officeDocument/2006/relationships/hyperlink" Target="http://www.ghsa.net/practice-policy-heat-and-humidity" TargetMode="External"/><Relationship Id="rId19" Type="http://schemas.openxmlformats.org/officeDocument/2006/relationships/hyperlink" Target="http://www.cobbk12.org/centraloffice/athletics" TargetMode="Externa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yperlink" Target="http://www.ghsa.net/practice-policy-heat-and-humidity" TargetMode="External"/><Relationship Id="rId14" Type="http://schemas.openxmlformats.org/officeDocument/2006/relationships/hyperlink" Target="http://www.ghsa.net/practice-policy-heat-and-humidity" TargetMode="External"/><Relationship Id="rId22" Type="http://schemas.openxmlformats.org/officeDocument/2006/relationships/hyperlink" Target="http://www.cobbk12.org/centraloffice/athletics" TargetMode="External"/><Relationship Id="rId27" Type="http://schemas.openxmlformats.org/officeDocument/2006/relationships/header" Target="header5.xml"/><Relationship Id="rId30" Type="http://schemas.openxmlformats.org/officeDocument/2006/relationships/header" Target="header8.xml"/><Relationship Id="rId8" Type="http://schemas.openxmlformats.org/officeDocument/2006/relationships/hyperlink" Target="http://www.ghsa.net/practice-policy-heat-and-humid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2190</Words>
  <Characters>12489</Characters>
  <Application>Microsoft Office Word</Application>
  <DocSecurity>0</DocSecurity>
  <Lines>104</Lines>
  <Paragraphs>29</Paragraphs>
  <ScaleCrop>false</ScaleCrop>
  <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Ormond Moore</dc:creator>
  <cp:keywords/>
  <cp:lastModifiedBy>Rhonda Mckitt</cp:lastModifiedBy>
  <cp:revision>2</cp:revision>
  <dcterms:created xsi:type="dcterms:W3CDTF">2026-10-02T14:00:00Z</dcterms:created>
  <dcterms:modified xsi:type="dcterms:W3CDTF">2026-10-02T14:00:00Z</dcterms:modified>
</cp:coreProperties>
</file>