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8D67" w14:textId="77777777" w:rsidR="003428F7" w:rsidRDefault="003428F7" w:rsidP="00CB477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 Minutes</w:t>
      </w:r>
    </w:p>
    <w:p w14:paraId="51E26C4D" w14:textId="77777777" w:rsidR="003428F7" w:rsidRDefault="0004763B" w:rsidP="003428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January 13, 2025</w:t>
      </w:r>
    </w:p>
    <w:p w14:paraId="7661B58A" w14:textId="77777777" w:rsidR="003428F7" w:rsidRDefault="003428F7" w:rsidP="003428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1D2228"/>
          <w:sz w:val="22"/>
          <w:szCs w:val="22"/>
        </w:rPr>
      </w:pPr>
    </w:p>
    <w:p w14:paraId="1D7E5ABB" w14:textId="77777777" w:rsidR="003428F7" w:rsidRPr="004E05F8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  <w:b/>
          <w:bCs/>
        </w:rPr>
        <w:t>In Attendance:</w:t>
      </w:r>
      <w:r w:rsidRPr="004E05F8">
        <w:rPr>
          <w:rFonts w:cstheme="minorHAnsi"/>
        </w:rPr>
        <w:t xml:space="preserve"> </w:t>
      </w:r>
    </w:p>
    <w:p w14:paraId="136B8B7B" w14:textId="77777777" w:rsidR="003428F7" w:rsidRPr="004E05F8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>Neysa Lee</w:t>
      </w:r>
    </w:p>
    <w:p w14:paraId="1FD2B578" w14:textId="77777777" w:rsidR="003428F7" w:rsidRPr="004E05F8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>Karen Hallacy</w:t>
      </w:r>
    </w:p>
    <w:p w14:paraId="71887084" w14:textId="77777777" w:rsidR="003428F7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>Suzanne Schott</w:t>
      </w:r>
    </w:p>
    <w:p w14:paraId="1A517370" w14:textId="77777777" w:rsidR="003428F7" w:rsidRDefault="003428F7" w:rsidP="003428F7">
      <w:pPr>
        <w:textAlignment w:val="baseline"/>
        <w:rPr>
          <w:rFonts w:cstheme="minorHAnsi"/>
        </w:rPr>
      </w:pPr>
      <w:r>
        <w:rPr>
          <w:rFonts w:cstheme="minorHAnsi"/>
        </w:rPr>
        <w:t>Brian Benton</w:t>
      </w:r>
    </w:p>
    <w:p w14:paraId="41C6505A" w14:textId="77777777" w:rsidR="003428F7" w:rsidRPr="004E05F8" w:rsidRDefault="003428F7" w:rsidP="003428F7">
      <w:pPr>
        <w:textAlignment w:val="baseline"/>
        <w:rPr>
          <w:rFonts w:cstheme="minorHAnsi"/>
        </w:rPr>
      </w:pPr>
      <w:r>
        <w:rPr>
          <w:rFonts w:cstheme="minorHAnsi"/>
        </w:rPr>
        <w:t>Susan Thrash</w:t>
      </w:r>
    </w:p>
    <w:p w14:paraId="70055D2A" w14:textId="77777777" w:rsidR="003428F7" w:rsidRPr="004E05F8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>Stephanie Santoro, WHS Principal</w:t>
      </w:r>
    </w:p>
    <w:p w14:paraId="18D4179C" w14:textId="77777777" w:rsidR="003428F7" w:rsidRDefault="00450CD0" w:rsidP="003428F7">
      <w:pPr>
        <w:textAlignment w:val="baseline"/>
        <w:rPr>
          <w:rFonts w:cstheme="minorHAnsi"/>
        </w:rPr>
      </w:pPr>
      <w:r w:rsidRPr="00BE7C13">
        <w:rPr>
          <w:rFonts w:cstheme="minorHAnsi"/>
          <w:b/>
          <w:bCs/>
        </w:rPr>
        <w:t>Guest:</w:t>
      </w:r>
      <w:r w:rsidRPr="00BE7C13">
        <w:rPr>
          <w:rFonts w:cstheme="minorHAnsi"/>
        </w:rPr>
        <w:t xml:space="preserve"> Tony Arasi</w:t>
      </w:r>
    </w:p>
    <w:p w14:paraId="1B9A7F2F" w14:textId="77777777" w:rsidR="00450CD0" w:rsidRDefault="00450CD0" w:rsidP="003428F7">
      <w:pPr>
        <w:textAlignment w:val="baseline"/>
        <w:rPr>
          <w:rFonts w:cstheme="minorHAnsi"/>
        </w:rPr>
      </w:pPr>
    </w:p>
    <w:p w14:paraId="110DFACE" w14:textId="77777777" w:rsidR="003428F7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  <w:b/>
          <w:bCs/>
        </w:rPr>
        <w:t>WGB Business:</w:t>
      </w:r>
      <w:r w:rsidRPr="004E05F8">
        <w:rPr>
          <w:rFonts w:cstheme="minorHAnsi"/>
        </w:rPr>
        <w:t xml:space="preserve"> </w:t>
      </w:r>
    </w:p>
    <w:p w14:paraId="605B644F" w14:textId="77777777" w:rsidR="003428F7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>The meeting was called to order by the Chair at 4:0</w:t>
      </w:r>
      <w:r w:rsidR="0004763B">
        <w:rPr>
          <w:rFonts w:cstheme="minorHAnsi"/>
        </w:rPr>
        <w:t>3</w:t>
      </w:r>
      <w:r w:rsidRPr="004E05F8">
        <w:rPr>
          <w:rFonts w:cstheme="minorHAnsi"/>
        </w:rPr>
        <w:t xml:space="preserve"> pm. </w:t>
      </w:r>
    </w:p>
    <w:p w14:paraId="2D2422BC" w14:textId="77777777" w:rsidR="003428F7" w:rsidRDefault="003428F7" w:rsidP="003428F7">
      <w:pPr>
        <w:textAlignment w:val="baseline"/>
        <w:rPr>
          <w:rFonts w:cstheme="minorHAnsi"/>
        </w:rPr>
      </w:pPr>
      <w:r w:rsidRPr="004E05F8">
        <w:rPr>
          <w:rFonts w:cstheme="minorHAnsi"/>
        </w:rPr>
        <w:t xml:space="preserve">Minutes from the </w:t>
      </w:r>
      <w:r w:rsidR="0004763B">
        <w:rPr>
          <w:rFonts w:cstheme="minorHAnsi"/>
        </w:rPr>
        <w:t>November 1</w:t>
      </w:r>
      <w:r>
        <w:rPr>
          <w:rFonts w:cstheme="minorHAnsi"/>
        </w:rPr>
        <w:t>1, 2024</w:t>
      </w:r>
      <w:r w:rsidRPr="004E05F8">
        <w:rPr>
          <w:rFonts w:cstheme="minorHAnsi"/>
        </w:rPr>
        <w:t xml:space="preserve"> Governance Board meeting were approved as submitted and will be posted on the Walton Website for public review.</w:t>
      </w:r>
    </w:p>
    <w:p w14:paraId="5E555FAF" w14:textId="77777777" w:rsidR="0004763B" w:rsidRDefault="0004763B" w:rsidP="003428F7">
      <w:pPr>
        <w:textAlignment w:val="baseline"/>
        <w:rPr>
          <w:rFonts w:cstheme="minorHAnsi"/>
          <w:b/>
          <w:bCs/>
        </w:rPr>
      </w:pPr>
    </w:p>
    <w:p w14:paraId="0C44B12B" w14:textId="77777777" w:rsidR="003428F7" w:rsidRPr="004E05F8" w:rsidRDefault="003428F7" w:rsidP="003428F7">
      <w:pPr>
        <w:textAlignment w:val="baseline"/>
        <w:rPr>
          <w:rFonts w:cstheme="minorHAnsi"/>
          <w:b/>
          <w:bCs/>
        </w:rPr>
      </w:pPr>
      <w:r w:rsidRPr="004E05F8">
        <w:rPr>
          <w:rFonts w:cstheme="minorHAnsi"/>
          <w:b/>
          <w:bCs/>
        </w:rPr>
        <w:t>Chairman’s Report:</w:t>
      </w:r>
    </w:p>
    <w:p w14:paraId="424D6403" w14:textId="77777777" w:rsidR="003428F7" w:rsidRPr="00CB4775" w:rsidRDefault="003428F7" w:rsidP="003428F7">
      <w:pPr>
        <w:textAlignment w:val="baseline"/>
        <w:rPr>
          <w:rFonts w:cstheme="minorHAnsi"/>
        </w:rPr>
      </w:pPr>
      <w:r w:rsidRPr="00CB4775">
        <w:rPr>
          <w:rFonts w:cstheme="minorHAnsi"/>
        </w:rPr>
        <w:t>Chairman’s Report by Neysa Lee</w:t>
      </w:r>
    </w:p>
    <w:p w14:paraId="2E029312" w14:textId="77777777" w:rsidR="0004763B" w:rsidRPr="00CB4775" w:rsidRDefault="0004763B" w:rsidP="0004763B">
      <w:pPr>
        <w:textAlignment w:val="baseline"/>
        <w:rPr>
          <w:rFonts w:cstheme="minorHAnsi"/>
        </w:rPr>
      </w:pPr>
    </w:p>
    <w:p w14:paraId="33D0D40F" w14:textId="77777777" w:rsidR="00F078FA" w:rsidRPr="00CB4775" w:rsidRDefault="00F078FA" w:rsidP="00F078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>Upcoming Meetings</w:t>
      </w:r>
    </w:p>
    <w:p w14:paraId="6D6417F7" w14:textId="77777777" w:rsidR="00F078FA" w:rsidRPr="00CB4775" w:rsidRDefault="00F078FA" w:rsidP="00F078F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>There will be no meeting in February.</w:t>
      </w:r>
    </w:p>
    <w:p w14:paraId="33F85ABD" w14:textId="77777777" w:rsidR="0004763B" w:rsidRPr="00CB4775" w:rsidRDefault="00F078FA" w:rsidP="00F078F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 xml:space="preserve">At the March 11 meeting, we will elect the nominating committee to replace outgoing board members. </w:t>
      </w:r>
    </w:p>
    <w:p w14:paraId="59BDCFD0" w14:textId="77777777" w:rsidR="0004763B" w:rsidRPr="00CB4775" w:rsidRDefault="0004763B" w:rsidP="000476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 xml:space="preserve">Performance </w:t>
      </w:r>
      <w:r w:rsidR="00F078FA" w:rsidRPr="00CB4775">
        <w:rPr>
          <w:rFonts w:cstheme="minorHAnsi"/>
          <w:sz w:val="24"/>
          <w:szCs w:val="24"/>
        </w:rPr>
        <w:t>A</w:t>
      </w:r>
      <w:r w:rsidRPr="00CB4775">
        <w:rPr>
          <w:rFonts w:cstheme="minorHAnsi"/>
          <w:sz w:val="24"/>
          <w:szCs w:val="24"/>
        </w:rPr>
        <w:t xml:space="preserve">ppraisal </w:t>
      </w:r>
      <w:r w:rsidR="00F078FA" w:rsidRPr="00CB4775">
        <w:rPr>
          <w:rFonts w:cstheme="minorHAnsi"/>
          <w:sz w:val="24"/>
          <w:szCs w:val="24"/>
        </w:rPr>
        <w:t>I</w:t>
      </w:r>
      <w:r w:rsidRPr="00CB4775">
        <w:rPr>
          <w:rFonts w:cstheme="minorHAnsi"/>
          <w:sz w:val="24"/>
          <w:szCs w:val="24"/>
        </w:rPr>
        <w:t xml:space="preserve">nput </w:t>
      </w:r>
      <w:r w:rsidR="00F078FA" w:rsidRPr="00CB4775">
        <w:rPr>
          <w:rFonts w:cstheme="minorHAnsi"/>
          <w:sz w:val="24"/>
          <w:szCs w:val="24"/>
        </w:rPr>
        <w:t>P</w:t>
      </w:r>
      <w:r w:rsidRPr="00CB4775">
        <w:rPr>
          <w:rFonts w:cstheme="minorHAnsi"/>
          <w:sz w:val="24"/>
          <w:szCs w:val="24"/>
        </w:rPr>
        <w:t xml:space="preserve">rocess </w:t>
      </w:r>
    </w:p>
    <w:p w14:paraId="61DA3F85" w14:textId="77777777" w:rsidR="00F078FA" w:rsidRPr="00CB4775" w:rsidRDefault="00F078FA" w:rsidP="00F078F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>A fillable Google form was provided to each board member for input.</w:t>
      </w:r>
    </w:p>
    <w:p w14:paraId="0CC3ACCF" w14:textId="3FF57CD4" w:rsidR="0004763B" w:rsidRPr="00CB4775" w:rsidRDefault="00F078FA" w:rsidP="006C69F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 xml:space="preserve">The narrative evaluation based on LKES from the WGB </w:t>
      </w:r>
      <w:r w:rsidR="00226063">
        <w:rPr>
          <w:rFonts w:cstheme="minorHAnsi"/>
          <w:sz w:val="24"/>
          <w:szCs w:val="24"/>
        </w:rPr>
        <w:t>will be submitted to Dr. Santoro’s direct report as a part of the Board’s responsibility to provide input into the WHS principal’s Performance Appraisal.</w:t>
      </w:r>
    </w:p>
    <w:p w14:paraId="2E3DB7D8" w14:textId="77777777" w:rsidR="006C69F0" w:rsidRPr="00CB4775" w:rsidRDefault="006C69F0" w:rsidP="006C69F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CB4775">
        <w:rPr>
          <w:rStyle w:val="eop"/>
          <w:rFonts w:asciiTheme="minorHAnsi" w:hAnsiTheme="minorHAnsi" w:cstheme="minorHAnsi"/>
          <w:color w:val="1D2228"/>
        </w:rPr>
        <w:t>Board Vote</w:t>
      </w:r>
    </w:p>
    <w:p w14:paraId="10C2A47A" w14:textId="67068F04" w:rsidR="0004763B" w:rsidRPr="00CB4775" w:rsidRDefault="0004763B" w:rsidP="006C69F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 xml:space="preserve">Walton currently uses </w:t>
      </w:r>
      <w:r w:rsidR="00407A13">
        <w:rPr>
          <w:rFonts w:cstheme="minorHAnsi"/>
          <w:sz w:val="24"/>
          <w:szCs w:val="24"/>
        </w:rPr>
        <w:t>a</w:t>
      </w:r>
      <w:r w:rsidR="006C69F0" w:rsidRPr="00CB4775">
        <w:rPr>
          <w:rFonts w:cstheme="minorHAnsi"/>
          <w:sz w:val="24"/>
          <w:szCs w:val="24"/>
        </w:rPr>
        <w:t xml:space="preserve"> </w:t>
      </w:r>
      <w:r w:rsidR="00407A13">
        <w:rPr>
          <w:rFonts w:cstheme="minorHAnsi"/>
          <w:sz w:val="24"/>
          <w:szCs w:val="24"/>
        </w:rPr>
        <w:t>C</w:t>
      </w:r>
      <w:r w:rsidR="006C69F0" w:rsidRPr="00CB4775">
        <w:rPr>
          <w:rFonts w:cstheme="minorHAnsi"/>
          <w:sz w:val="24"/>
          <w:szCs w:val="24"/>
        </w:rPr>
        <w:t>harter</w:t>
      </w:r>
      <w:r w:rsidRPr="00CB4775">
        <w:rPr>
          <w:rFonts w:cstheme="minorHAnsi"/>
          <w:sz w:val="24"/>
          <w:szCs w:val="24"/>
        </w:rPr>
        <w:t xml:space="preserve"> waiver to </w:t>
      </w:r>
      <w:r w:rsidR="00407A13">
        <w:rPr>
          <w:rFonts w:cstheme="minorHAnsi"/>
          <w:sz w:val="24"/>
          <w:szCs w:val="24"/>
        </w:rPr>
        <w:t>use a 3</w:t>
      </w:r>
      <w:r w:rsidR="00407A13" w:rsidRPr="00407A13">
        <w:rPr>
          <w:rFonts w:cstheme="minorHAnsi"/>
          <w:sz w:val="24"/>
          <w:szCs w:val="24"/>
          <w:vertAlign w:val="superscript"/>
        </w:rPr>
        <w:t>rd</w:t>
      </w:r>
      <w:r w:rsidR="00407A13">
        <w:rPr>
          <w:rFonts w:cstheme="minorHAnsi"/>
          <w:sz w:val="24"/>
          <w:szCs w:val="24"/>
        </w:rPr>
        <w:t xml:space="preserve"> party website platform for the WHS Website</w:t>
      </w:r>
      <w:r w:rsidRPr="00CB4775">
        <w:rPr>
          <w:rFonts w:cstheme="minorHAnsi"/>
          <w:sz w:val="24"/>
          <w:szCs w:val="24"/>
        </w:rPr>
        <w:t xml:space="preserve"> </w:t>
      </w:r>
      <w:r w:rsidR="00407A13">
        <w:rPr>
          <w:rFonts w:cstheme="minorHAnsi"/>
          <w:sz w:val="24"/>
          <w:szCs w:val="24"/>
        </w:rPr>
        <w:t>in lieu of utilizing the CCSD’s platform</w:t>
      </w:r>
      <w:r w:rsidRPr="00CB4775">
        <w:rPr>
          <w:rFonts w:cstheme="minorHAnsi"/>
          <w:sz w:val="24"/>
          <w:szCs w:val="24"/>
        </w:rPr>
        <w:t xml:space="preserve">.  The </w:t>
      </w:r>
      <w:r w:rsidR="00407A13">
        <w:rPr>
          <w:rFonts w:cstheme="minorHAnsi"/>
          <w:sz w:val="24"/>
          <w:szCs w:val="24"/>
        </w:rPr>
        <w:t xml:space="preserve">Administration would like to begin utilizing the CCSD’s website platform because the functionality of this platform has improved dramatically and can meet the WHS requirements </w:t>
      </w:r>
      <w:r w:rsidR="00226063">
        <w:rPr>
          <w:rFonts w:cstheme="minorHAnsi"/>
          <w:sz w:val="24"/>
          <w:szCs w:val="24"/>
        </w:rPr>
        <w:t xml:space="preserve">which were </w:t>
      </w:r>
      <w:r w:rsidR="00407A13">
        <w:rPr>
          <w:rFonts w:cstheme="minorHAnsi"/>
          <w:sz w:val="24"/>
          <w:szCs w:val="24"/>
        </w:rPr>
        <w:t xml:space="preserve">previously </w:t>
      </w:r>
      <w:r w:rsidR="00226063">
        <w:rPr>
          <w:rFonts w:cstheme="minorHAnsi"/>
          <w:sz w:val="24"/>
          <w:szCs w:val="24"/>
        </w:rPr>
        <w:t>only available through a 3</w:t>
      </w:r>
      <w:r w:rsidR="00226063" w:rsidRPr="00226063">
        <w:rPr>
          <w:rFonts w:cstheme="minorHAnsi"/>
          <w:sz w:val="24"/>
          <w:szCs w:val="24"/>
          <w:vertAlign w:val="superscript"/>
        </w:rPr>
        <w:t>rd</w:t>
      </w:r>
      <w:r w:rsidR="00226063">
        <w:rPr>
          <w:rFonts w:cstheme="minorHAnsi"/>
          <w:sz w:val="24"/>
          <w:szCs w:val="24"/>
        </w:rPr>
        <w:t xml:space="preserve"> party.  PTSA funding for the 3</w:t>
      </w:r>
      <w:r w:rsidR="00226063" w:rsidRPr="00226063">
        <w:rPr>
          <w:rFonts w:cstheme="minorHAnsi"/>
          <w:sz w:val="24"/>
          <w:szCs w:val="24"/>
          <w:vertAlign w:val="superscript"/>
        </w:rPr>
        <w:t>rd</w:t>
      </w:r>
      <w:r w:rsidR="00226063">
        <w:rPr>
          <w:rFonts w:cstheme="minorHAnsi"/>
          <w:sz w:val="24"/>
          <w:szCs w:val="24"/>
        </w:rPr>
        <w:t xml:space="preserve"> party site will be reallocated to support other WHS projects. </w:t>
      </w:r>
    </w:p>
    <w:p w14:paraId="162C88FB" w14:textId="2C4A79A3" w:rsidR="0004763B" w:rsidRDefault="0004763B" w:rsidP="006C69F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B4775">
        <w:rPr>
          <w:rFonts w:cstheme="minorHAnsi"/>
          <w:sz w:val="24"/>
          <w:szCs w:val="24"/>
        </w:rPr>
        <w:t xml:space="preserve">Karen Hallacy made a motion to cease using the waiver </w:t>
      </w:r>
      <w:r w:rsidR="00407A13">
        <w:rPr>
          <w:rFonts w:cstheme="minorHAnsi"/>
          <w:sz w:val="24"/>
          <w:szCs w:val="24"/>
        </w:rPr>
        <w:t>to opt out of utilizing the CCSD’s website platform</w:t>
      </w:r>
      <w:r w:rsidRPr="00CB4775">
        <w:rPr>
          <w:rFonts w:cstheme="minorHAnsi"/>
          <w:sz w:val="24"/>
          <w:szCs w:val="24"/>
        </w:rPr>
        <w:t>.   Brian Benton second</w:t>
      </w:r>
      <w:r w:rsidR="00E173E7">
        <w:rPr>
          <w:rFonts w:cstheme="minorHAnsi"/>
          <w:sz w:val="24"/>
          <w:szCs w:val="24"/>
        </w:rPr>
        <w:t xml:space="preserve">ed </w:t>
      </w:r>
      <w:r w:rsidRPr="00CB4775">
        <w:rPr>
          <w:rFonts w:cstheme="minorHAnsi"/>
          <w:sz w:val="24"/>
          <w:szCs w:val="24"/>
        </w:rPr>
        <w:t xml:space="preserve">the motion.  The vote passed unanimously. </w:t>
      </w:r>
    </w:p>
    <w:p w14:paraId="37A3A4EB" w14:textId="77777777" w:rsidR="00E173E7" w:rsidRDefault="00E173E7" w:rsidP="00E173E7">
      <w:pPr>
        <w:autoSpaceDE w:val="0"/>
        <w:autoSpaceDN w:val="0"/>
        <w:adjustRightInd w:val="0"/>
        <w:rPr>
          <w:rFonts w:cstheme="minorHAnsi"/>
        </w:rPr>
      </w:pPr>
    </w:p>
    <w:p w14:paraId="10F672AF" w14:textId="77777777" w:rsidR="00226063" w:rsidRDefault="00226063" w:rsidP="003428F7">
      <w:pPr>
        <w:rPr>
          <w:rFonts w:cstheme="minorHAnsi"/>
        </w:rPr>
      </w:pPr>
    </w:p>
    <w:p w14:paraId="6A851C60" w14:textId="47C2A310" w:rsidR="003428F7" w:rsidRPr="004E05F8" w:rsidRDefault="003428F7" w:rsidP="003428F7">
      <w:pPr>
        <w:rPr>
          <w:b/>
          <w:bCs/>
        </w:rPr>
      </w:pPr>
      <w:r w:rsidRPr="004E05F8">
        <w:rPr>
          <w:b/>
          <w:bCs/>
        </w:rPr>
        <w:lastRenderedPageBreak/>
        <w:t>Principal’s Report:</w:t>
      </w:r>
    </w:p>
    <w:p w14:paraId="0F9E851D" w14:textId="77777777" w:rsidR="003428F7" w:rsidRPr="00CB4775" w:rsidRDefault="003428F7" w:rsidP="003428F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B4775">
        <w:rPr>
          <w:rStyle w:val="normaltextrun"/>
          <w:rFonts w:asciiTheme="minorHAnsi" w:hAnsiTheme="minorHAnsi" w:cstheme="minorHAnsi"/>
        </w:rPr>
        <w:t>Principal’s Report</w:t>
      </w:r>
      <w:r w:rsidRPr="00CB4775">
        <w:rPr>
          <w:rStyle w:val="eop"/>
          <w:rFonts w:asciiTheme="minorHAnsi" w:hAnsiTheme="minorHAnsi" w:cstheme="minorHAnsi"/>
        </w:rPr>
        <w:t xml:space="preserve"> by Dr. Stephanie Santoro</w:t>
      </w:r>
    </w:p>
    <w:p w14:paraId="4F657523" w14:textId="77777777" w:rsidR="00CB4775" w:rsidRDefault="00CB4775" w:rsidP="00CB477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D3E8216" w14:textId="7F328219" w:rsidR="00935101" w:rsidRDefault="00935101" w:rsidP="00CB4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Staff/faculty allotments for the 2025-2026 will be awarded soon.  Dr. Santoro explained the CCSD’s allotment process and the implications for class sizes at Walton for the next school year.</w:t>
      </w:r>
    </w:p>
    <w:p w14:paraId="2AE3FC06" w14:textId="316FEF39" w:rsidR="00CB4775" w:rsidRPr="00CB4775" w:rsidRDefault="00935101" w:rsidP="00CB4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part of the mandated TB </w:t>
      </w:r>
      <w:r w:rsidR="002C5889">
        <w:rPr>
          <w:rFonts w:cstheme="minorHAnsi"/>
          <w:sz w:val="24"/>
          <w:szCs w:val="24"/>
        </w:rPr>
        <w:t>Protocol,</w:t>
      </w:r>
      <w:r>
        <w:rPr>
          <w:rFonts w:cstheme="minorHAnsi"/>
          <w:sz w:val="24"/>
          <w:szCs w:val="24"/>
        </w:rPr>
        <w:t xml:space="preserve"> a </w:t>
      </w:r>
      <w:r w:rsidR="00CB4775">
        <w:rPr>
          <w:rFonts w:cstheme="minorHAnsi"/>
          <w:sz w:val="24"/>
          <w:szCs w:val="24"/>
        </w:rPr>
        <w:t xml:space="preserve">second round </w:t>
      </w:r>
      <w:r w:rsidR="00CB4775" w:rsidRPr="00CB4775">
        <w:rPr>
          <w:rFonts w:cstheme="minorHAnsi"/>
          <w:sz w:val="24"/>
          <w:szCs w:val="24"/>
        </w:rPr>
        <w:t>of TB testing</w:t>
      </w:r>
      <w:r w:rsidR="00CB4775">
        <w:rPr>
          <w:rFonts w:cstheme="minorHAnsi"/>
          <w:sz w:val="24"/>
          <w:szCs w:val="24"/>
        </w:rPr>
        <w:t xml:space="preserve"> was performed </w:t>
      </w:r>
      <w:r>
        <w:rPr>
          <w:rFonts w:cstheme="minorHAnsi"/>
          <w:sz w:val="24"/>
          <w:szCs w:val="24"/>
        </w:rPr>
        <w:t>at Walton with no positive</w:t>
      </w:r>
      <w:r w:rsidR="00747C43">
        <w:rPr>
          <w:rFonts w:cstheme="minorHAnsi"/>
          <w:sz w:val="24"/>
          <w:szCs w:val="24"/>
        </w:rPr>
        <w:t xml:space="preserve"> testing results.</w:t>
      </w:r>
    </w:p>
    <w:p w14:paraId="7AB06EF7" w14:textId="1D660426" w:rsidR="00CB4775" w:rsidRPr="00CB4775" w:rsidRDefault="00CB4775" w:rsidP="00CB4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date and time for </w:t>
      </w:r>
      <w:r w:rsidR="00935101">
        <w:rPr>
          <w:rFonts w:cstheme="minorHAnsi"/>
          <w:sz w:val="24"/>
          <w:szCs w:val="24"/>
        </w:rPr>
        <w:t xml:space="preserve">Walton’s </w:t>
      </w:r>
      <w:r>
        <w:rPr>
          <w:rFonts w:cstheme="minorHAnsi"/>
          <w:sz w:val="24"/>
          <w:szCs w:val="24"/>
        </w:rPr>
        <w:t>graduation has been set</w:t>
      </w:r>
      <w:r w:rsidR="00050CFE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</w:t>
      </w:r>
      <w:r w:rsidRPr="00CB4775">
        <w:rPr>
          <w:rFonts w:cstheme="minorHAnsi"/>
          <w:sz w:val="24"/>
          <w:szCs w:val="24"/>
        </w:rPr>
        <w:t>May 22</w:t>
      </w:r>
      <w:r w:rsidR="00935101">
        <w:rPr>
          <w:rFonts w:cstheme="minorHAnsi"/>
          <w:sz w:val="24"/>
          <w:szCs w:val="24"/>
        </w:rPr>
        <w:t>, 2025</w:t>
      </w:r>
      <w:r w:rsidRPr="00CB47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at </w:t>
      </w:r>
      <w:r w:rsidRPr="00CB477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:30 pm.</w:t>
      </w:r>
      <w:r w:rsidRPr="00CB4775">
        <w:rPr>
          <w:rFonts w:cstheme="minorHAnsi"/>
          <w:sz w:val="24"/>
          <w:szCs w:val="24"/>
        </w:rPr>
        <w:t xml:space="preserve"> </w:t>
      </w:r>
    </w:p>
    <w:p w14:paraId="5D9DE4F4" w14:textId="4A16786B" w:rsidR="00CB4775" w:rsidRPr="00CB4775" w:rsidRDefault="00CB4775" w:rsidP="00CB477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staff changes in January</w:t>
      </w:r>
      <w:r w:rsidR="00747C43">
        <w:rPr>
          <w:rFonts w:cstheme="minorHAnsi"/>
          <w:sz w:val="24"/>
          <w:szCs w:val="24"/>
        </w:rPr>
        <w:t xml:space="preserve"> </w:t>
      </w:r>
      <w:r w:rsidR="00FE4B7F">
        <w:rPr>
          <w:rFonts w:cstheme="minorHAnsi"/>
          <w:sz w:val="24"/>
          <w:szCs w:val="24"/>
        </w:rPr>
        <w:t>because</w:t>
      </w:r>
      <w:r w:rsidR="00747C43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wo teachers resigned</w:t>
      </w:r>
      <w:r w:rsidR="00FE4B7F">
        <w:rPr>
          <w:rFonts w:cstheme="minorHAnsi"/>
          <w:sz w:val="24"/>
          <w:szCs w:val="24"/>
        </w:rPr>
        <w:t xml:space="preserve"> mid-year</w:t>
      </w:r>
      <w:r>
        <w:rPr>
          <w:rFonts w:cstheme="minorHAnsi"/>
          <w:sz w:val="24"/>
          <w:szCs w:val="24"/>
        </w:rPr>
        <w:t>.</w:t>
      </w:r>
      <w:r w:rsidR="009013F3">
        <w:rPr>
          <w:rFonts w:cstheme="minorHAnsi"/>
          <w:sz w:val="24"/>
          <w:szCs w:val="24"/>
        </w:rPr>
        <w:t xml:space="preserve">  To date, supply teachers are being used </w:t>
      </w:r>
      <w:r w:rsidR="00E173E7">
        <w:rPr>
          <w:rFonts w:cstheme="minorHAnsi"/>
          <w:sz w:val="24"/>
          <w:szCs w:val="24"/>
        </w:rPr>
        <w:t>to fill</w:t>
      </w:r>
      <w:r w:rsidR="009013F3">
        <w:rPr>
          <w:rFonts w:cstheme="minorHAnsi"/>
          <w:sz w:val="24"/>
          <w:szCs w:val="24"/>
        </w:rPr>
        <w:t xml:space="preserve"> these positions.  </w:t>
      </w:r>
    </w:p>
    <w:p w14:paraId="174C3072" w14:textId="363446E4" w:rsidR="00E173E7" w:rsidRPr="00935101" w:rsidRDefault="00E173E7" w:rsidP="00E173E7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935101">
        <w:rPr>
          <w:rFonts w:cstheme="minorHAnsi"/>
          <w:sz w:val="24"/>
          <w:szCs w:val="24"/>
        </w:rPr>
        <w:t xml:space="preserve">State </w:t>
      </w:r>
      <w:r w:rsidR="00CB4775" w:rsidRPr="00935101">
        <w:rPr>
          <w:rFonts w:cstheme="minorHAnsi"/>
          <w:sz w:val="24"/>
          <w:szCs w:val="24"/>
        </w:rPr>
        <w:t>Charter</w:t>
      </w:r>
      <w:r w:rsidRPr="00935101">
        <w:rPr>
          <w:rFonts w:cstheme="minorHAnsi"/>
          <w:sz w:val="24"/>
          <w:szCs w:val="24"/>
        </w:rPr>
        <w:t xml:space="preserve"> Facilities Grant Funding</w:t>
      </w:r>
      <w:r w:rsidR="00CB4775" w:rsidRPr="00935101">
        <w:rPr>
          <w:rFonts w:cstheme="minorHAnsi"/>
          <w:sz w:val="24"/>
          <w:szCs w:val="24"/>
        </w:rPr>
        <w:t xml:space="preserve"> </w:t>
      </w:r>
      <w:r w:rsidRPr="00935101">
        <w:rPr>
          <w:rFonts w:cstheme="minorHAnsi"/>
          <w:sz w:val="24"/>
          <w:szCs w:val="24"/>
        </w:rPr>
        <w:t>–</w:t>
      </w:r>
      <w:r w:rsidR="00CB4775" w:rsidRPr="00935101">
        <w:rPr>
          <w:rFonts w:cstheme="minorHAnsi"/>
          <w:sz w:val="24"/>
          <w:szCs w:val="24"/>
        </w:rPr>
        <w:t xml:space="preserve"> </w:t>
      </w:r>
      <w:r w:rsidRPr="00935101">
        <w:rPr>
          <w:rFonts w:cstheme="minorHAnsi"/>
          <w:sz w:val="24"/>
          <w:szCs w:val="24"/>
        </w:rPr>
        <w:t xml:space="preserve">Dr. Santoro </w:t>
      </w:r>
      <w:r w:rsidR="00935101">
        <w:rPr>
          <w:rFonts w:cstheme="minorHAnsi"/>
          <w:sz w:val="24"/>
          <w:szCs w:val="24"/>
        </w:rPr>
        <w:t>reported her latest communication regarding th</w:t>
      </w:r>
      <w:r w:rsidR="002C5889">
        <w:rPr>
          <w:rFonts w:cstheme="minorHAnsi"/>
          <w:sz w:val="24"/>
          <w:szCs w:val="24"/>
        </w:rPr>
        <w:t>is grant funding</w:t>
      </w:r>
      <w:r w:rsidRPr="00935101">
        <w:rPr>
          <w:rFonts w:cstheme="minorHAnsi"/>
          <w:sz w:val="24"/>
          <w:szCs w:val="24"/>
        </w:rPr>
        <w:t xml:space="preserve"> with Allen M</w:t>
      </w:r>
      <w:r w:rsidR="00CB4775" w:rsidRPr="00935101">
        <w:rPr>
          <w:rFonts w:cstheme="minorHAnsi"/>
          <w:sz w:val="24"/>
          <w:szCs w:val="24"/>
        </w:rPr>
        <w:t>u</w:t>
      </w:r>
      <w:r w:rsidRPr="00935101">
        <w:rPr>
          <w:rFonts w:cstheme="minorHAnsi"/>
          <w:sz w:val="24"/>
          <w:szCs w:val="24"/>
        </w:rPr>
        <w:t>e</w:t>
      </w:r>
      <w:r w:rsidR="00CB4775" w:rsidRPr="00935101">
        <w:rPr>
          <w:rFonts w:cstheme="minorHAnsi"/>
          <w:sz w:val="24"/>
          <w:szCs w:val="24"/>
        </w:rPr>
        <w:t>ller</w:t>
      </w:r>
      <w:r w:rsidRPr="00935101">
        <w:rPr>
          <w:rFonts w:cstheme="minorHAnsi"/>
          <w:sz w:val="24"/>
          <w:szCs w:val="24"/>
        </w:rPr>
        <w:t>, Sr. Dir</w:t>
      </w:r>
      <w:r w:rsidR="00935101" w:rsidRPr="00935101">
        <w:rPr>
          <w:rFonts w:cstheme="minorHAnsi"/>
          <w:sz w:val="24"/>
          <w:szCs w:val="24"/>
        </w:rPr>
        <w:t>ector</w:t>
      </w:r>
      <w:r w:rsidRPr="00935101">
        <w:rPr>
          <w:rFonts w:cstheme="minorHAnsi"/>
          <w:sz w:val="24"/>
          <w:szCs w:val="24"/>
        </w:rPr>
        <w:t xml:space="preserve"> of the State Charter School Commission’s Compliance Office. </w:t>
      </w:r>
      <w:r w:rsidR="00CB4775" w:rsidRPr="00935101">
        <w:rPr>
          <w:rFonts w:cstheme="minorHAnsi"/>
          <w:sz w:val="24"/>
          <w:szCs w:val="24"/>
        </w:rPr>
        <w:t xml:space="preserve"> </w:t>
      </w:r>
      <w:r w:rsidR="00935101" w:rsidRPr="00935101">
        <w:rPr>
          <w:rFonts w:cstheme="minorHAnsi"/>
          <w:sz w:val="24"/>
          <w:szCs w:val="24"/>
        </w:rPr>
        <w:t>The DOE was supposed to have confirmed the total grant amount and individual school allocations were expected to be delivered in the 4</w:t>
      </w:r>
      <w:r w:rsidR="00935101" w:rsidRPr="00935101">
        <w:rPr>
          <w:rFonts w:cstheme="minorHAnsi"/>
          <w:sz w:val="24"/>
          <w:szCs w:val="24"/>
          <w:vertAlign w:val="superscript"/>
        </w:rPr>
        <w:t>th</w:t>
      </w:r>
      <w:r w:rsidR="00935101" w:rsidRPr="00935101">
        <w:rPr>
          <w:rFonts w:cstheme="minorHAnsi"/>
          <w:sz w:val="24"/>
          <w:szCs w:val="24"/>
        </w:rPr>
        <w:t xml:space="preserve"> quarter of </w:t>
      </w:r>
      <w:proofErr w:type="gramStart"/>
      <w:r w:rsidR="00935101" w:rsidRPr="00935101">
        <w:rPr>
          <w:rFonts w:cstheme="minorHAnsi"/>
          <w:sz w:val="24"/>
          <w:szCs w:val="24"/>
        </w:rPr>
        <w:t>2024</w:t>
      </w:r>
      <w:proofErr w:type="gramEnd"/>
      <w:r w:rsidR="00935101">
        <w:rPr>
          <w:rFonts w:cstheme="minorHAnsi"/>
          <w:sz w:val="24"/>
          <w:szCs w:val="24"/>
        </w:rPr>
        <w:t xml:space="preserve"> but</w:t>
      </w:r>
      <w:r w:rsidR="00FE4B7F">
        <w:rPr>
          <w:rFonts w:cstheme="minorHAnsi"/>
          <w:sz w:val="24"/>
          <w:szCs w:val="24"/>
        </w:rPr>
        <w:t xml:space="preserve"> this process </w:t>
      </w:r>
      <w:r w:rsidR="00935101">
        <w:rPr>
          <w:rFonts w:cstheme="minorHAnsi"/>
          <w:sz w:val="24"/>
          <w:szCs w:val="24"/>
        </w:rPr>
        <w:t>has been delayed.  Dr. Santoro will continue to monitor</w:t>
      </w:r>
      <w:r w:rsidR="00FE4B7F">
        <w:rPr>
          <w:rFonts w:cstheme="minorHAnsi"/>
          <w:sz w:val="24"/>
          <w:szCs w:val="24"/>
        </w:rPr>
        <w:t xml:space="preserve"> the progress of this funding through Mr. Mueller’s office.</w:t>
      </w:r>
    </w:p>
    <w:p w14:paraId="02B7D33E" w14:textId="77777777" w:rsidR="00935101" w:rsidRPr="00935101" w:rsidRDefault="00935101" w:rsidP="00935101">
      <w:pPr>
        <w:pStyle w:val="ListParagraph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Style w:val="eop"/>
          <w:rFonts w:cstheme="minorHAnsi"/>
        </w:rPr>
      </w:pPr>
    </w:p>
    <w:p w14:paraId="1C518663" w14:textId="7B85CBF7" w:rsidR="00450CD0" w:rsidRPr="006023EC" w:rsidRDefault="00450CD0" w:rsidP="00450CD0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023EC">
        <w:rPr>
          <w:rStyle w:val="eop"/>
          <w:rFonts w:asciiTheme="minorHAnsi" w:hAnsiTheme="minorHAnsi" w:cstheme="minorHAnsi"/>
          <w:b/>
          <w:bCs/>
        </w:rPr>
        <w:t>State</w:t>
      </w:r>
      <w:r w:rsidR="002C5889">
        <w:rPr>
          <w:rStyle w:val="eop"/>
          <w:rFonts w:asciiTheme="minorHAnsi" w:hAnsiTheme="minorHAnsi" w:cstheme="minorHAnsi"/>
          <w:b/>
          <w:bCs/>
        </w:rPr>
        <w:t xml:space="preserve"> Charter</w:t>
      </w:r>
      <w:r w:rsidRPr="006023EC">
        <w:rPr>
          <w:rStyle w:val="eop"/>
          <w:rFonts w:asciiTheme="minorHAnsi" w:hAnsiTheme="minorHAnsi" w:cstheme="minorHAnsi"/>
          <w:b/>
          <w:bCs/>
        </w:rPr>
        <w:t xml:space="preserve"> Board </w:t>
      </w:r>
      <w:r w:rsidR="002C5889">
        <w:rPr>
          <w:rStyle w:val="eop"/>
          <w:rFonts w:asciiTheme="minorHAnsi" w:hAnsiTheme="minorHAnsi" w:cstheme="minorHAnsi"/>
          <w:b/>
          <w:bCs/>
        </w:rPr>
        <w:t xml:space="preserve">Mandatory </w:t>
      </w:r>
      <w:r w:rsidRPr="006023EC">
        <w:rPr>
          <w:rStyle w:val="eop"/>
          <w:rFonts w:asciiTheme="minorHAnsi" w:hAnsiTheme="minorHAnsi" w:cstheme="minorHAnsi"/>
          <w:b/>
          <w:bCs/>
        </w:rPr>
        <w:t>Training</w:t>
      </w:r>
      <w:r w:rsidR="002C5889" w:rsidRPr="006023EC">
        <w:rPr>
          <w:rStyle w:val="eop"/>
          <w:rFonts w:asciiTheme="minorHAnsi" w:hAnsiTheme="minorHAnsi" w:cstheme="minorHAnsi"/>
          <w:b/>
          <w:bCs/>
        </w:rPr>
        <w:t xml:space="preserve">: </w:t>
      </w:r>
      <w:r w:rsidR="002C5889">
        <w:rPr>
          <w:rStyle w:val="eop"/>
          <w:rFonts w:asciiTheme="minorHAnsi" w:hAnsiTheme="minorHAnsi" w:cstheme="minorHAnsi"/>
          <w:b/>
          <w:bCs/>
        </w:rPr>
        <w:t>Tony Arasi</w:t>
      </w:r>
    </w:p>
    <w:p w14:paraId="7E9D44C6" w14:textId="6FF105CF" w:rsidR="00450CD0" w:rsidRPr="006023EC" w:rsidRDefault="00450CD0" w:rsidP="002C5889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b/>
          <w:bCs/>
        </w:rPr>
      </w:pPr>
      <w:r w:rsidRPr="006023EC">
        <w:rPr>
          <w:rStyle w:val="eop"/>
          <w:rFonts w:asciiTheme="minorHAnsi" w:hAnsiTheme="minorHAnsi" w:cstheme="minorHAnsi"/>
        </w:rPr>
        <w:t xml:space="preserve">   </w:t>
      </w:r>
    </w:p>
    <w:p w14:paraId="2ECE3402" w14:textId="32EB73BF" w:rsidR="003428F7" w:rsidRPr="009013F3" w:rsidRDefault="003428F7" w:rsidP="003428F7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013F3">
        <w:rPr>
          <w:rStyle w:val="eop"/>
          <w:rFonts w:asciiTheme="minorHAnsi" w:hAnsiTheme="minorHAnsi" w:cstheme="minorHAnsi"/>
        </w:rPr>
        <w:t xml:space="preserve">The meeting was adjourned by Neysa Lee.  The next meeting will be held on </w:t>
      </w:r>
      <w:r w:rsidR="00F078FA" w:rsidRPr="009013F3">
        <w:rPr>
          <w:rStyle w:val="eop"/>
          <w:rFonts w:asciiTheme="minorHAnsi" w:hAnsiTheme="minorHAnsi" w:cstheme="minorHAnsi"/>
        </w:rPr>
        <w:t>March</w:t>
      </w:r>
      <w:r w:rsidRPr="009013F3">
        <w:rPr>
          <w:rStyle w:val="eop"/>
          <w:rFonts w:asciiTheme="minorHAnsi" w:hAnsiTheme="minorHAnsi" w:cstheme="minorHAnsi"/>
        </w:rPr>
        <w:t xml:space="preserve"> 1</w:t>
      </w:r>
      <w:r w:rsidR="002C5889">
        <w:rPr>
          <w:rStyle w:val="eop"/>
          <w:rFonts w:asciiTheme="minorHAnsi" w:hAnsiTheme="minorHAnsi" w:cstheme="minorHAnsi"/>
        </w:rPr>
        <w:t>0,</w:t>
      </w:r>
      <w:r w:rsidRPr="009013F3">
        <w:rPr>
          <w:rStyle w:val="eop"/>
          <w:rFonts w:asciiTheme="minorHAnsi" w:hAnsiTheme="minorHAnsi" w:cstheme="minorHAnsi"/>
        </w:rPr>
        <w:t xml:space="preserve"> </w:t>
      </w:r>
      <w:proofErr w:type="gramStart"/>
      <w:r w:rsidRPr="009013F3">
        <w:rPr>
          <w:rStyle w:val="eop"/>
          <w:rFonts w:asciiTheme="minorHAnsi" w:hAnsiTheme="minorHAnsi" w:cstheme="minorHAnsi"/>
        </w:rPr>
        <w:t>2025</w:t>
      </w:r>
      <w:proofErr w:type="gramEnd"/>
      <w:r w:rsidRPr="009013F3">
        <w:rPr>
          <w:rStyle w:val="eop"/>
          <w:rFonts w:asciiTheme="minorHAnsi" w:hAnsiTheme="minorHAnsi" w:cstheme="minorHAnsi"/>
        </w:rPr>
        <w:t xml:space="preserve"> at 4:00pm</w:t>
      </w:r>
      <w:r w:rsidR="002C5889">
        <w:rPr>
          <w:rStyle w:val="eop"/>
          <w:rFonts w:asciiTheme="minorHAnsi" w:hAnsiTheme="minorHAnsi" w:cstheme="minorHAnsi"/>
        </w:rPr>
        <w:t xml:space="preserve"> at Walton HS.</w:t>
      </w:r>
    </w:p>
    <w:p w14:paraId="37ADEDB8" w14:textId="77777777" w:rsidR="003428F7" w:rsidRDefault="003428F7" w:rsidP="003428F7">
      <w:pPr>
        <w:rPr>
          <w:rFonts w:cstheme="minorHAnsi"/>
        </w:rPr>
      </w:pPr>
    </w:p>
    <w:p w14:paraId="26858024" w14:textId="77777777" w:rsidR="003428F7" w:rsidRDefault="003428F7" w:rsidP="003428F7">
      <w:pPr>
        <w:rPr>
          <w:rFonts w:cstheme="minorHAnsi"/>
        </w:rPr>
      </w:pPr>
    </w:p>
    <w:p w14:paraId="6A91A5D0" w14:textId="77777777" w:rsidR="00BC63E0" w:rsidRPr="004C4B29" w:rsidRDefault="00BC63E0" w:rsidP="004C4B29"/>
    <w:sectPr w:rsidR="00BC63E0" w:rsidRPr="004C4B29" w:rsidSect="004F49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DC"/>
    <w:multiLevelType w:val="hybridMultilevel"/>
    <w:tmpl w:val="BFEA2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B79AD"/>
    <w:multiLevelType w:val="hybridMultilevel"/>
    <w:tmpl w:val="5B58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2CA"/>
    <w:multiLevelType w:val="hybridMultilevel"/>
    <w:tmpl w:val="02329794"/>
    <w:lvl w:ilvl="0" w:tplc="FFFFFFFF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FFFFFFFF" w:tentative="1">
      <w:start w:val="1"/>
      <w:numFmt w:val="lowerLetter"/>
      <w:lvlText w:val="%2."/>
      <w:lvlJc w:val="left"/>
      <w:pPr>
        <w:ind w:left="3800" w:hanging="360"/>
      </w:pPr>
    </w:lvl>
    <w:lvl w:ilvl="2" w:tplc="FFFFFFFF" w:tentative="1">
      <w:start w:val="1"/>
      <w:numFmt w:val="lowerRoman"/>
      <w:lvlText w:val="%3."/>
      <w:lvlJc w:val="right"/>
      <w:pPr>
        <w:ind w:left="4520" w:hanging="180"/>
      </w:pPr>
    </w:lvl>
    <w:lvl w:ilvl="3" w:tplc="FFFFFFFF" w:tentative="1">
      <w:start w:val="1"/>
      <w:numFmt w:val="decimal"/>
      <w:lvlText w:val="%4."/>
      <w:lvlJc w:val="left"/>
      <w:pPr>
        <w:ind w:left="5240" w:hanging="360"/>
      </w:pPr>
    </w:lvl>
    <w:lvl w:ilvl="4" w:tplc="FFFFFFFF" w:tentative="1">
      <w:start w:val="1"/>
      <w:numFmt w:val="lowerLetter"/>
      <w:lvlText w:val="%5."/>
      <w:lvlJc w:val="left"/>
      <w:pPr>
        <w:ind w:left="5960" w:hanging="360"/>
      </w:pPr>
    </w:lvl>
    <w:lvl w:ilvl="5" w:tplc="FFFFFFFF" w:tentative="1">
      <w:start w:val="1"/>
      <w:numFmt w:val="lowerRoman"/>
      <w:lvlText w:val="%6."/>
      <w:lvlJc w:val="right"/>
      <w:pPr>
        <w:ind w:left="6680" w:hanging="180"/>
      </w:pPr>
    </w:lvl>
    <w:lvl w:ilvl="6" w:tplc="FFFFFFFF" w:tentative="1">
      <w:start w:val="1"/>
      <w:numFmt w:val="decimal"/>
      <w:lvlText w:val="%7."/>
      <w:lvlJc w:val="left"/>
      <w:pPr>
        <w:ind w:left="7400" w:hanging="360"/>
      </w:pPr>
    </w:lvl>
    <w:lvl w:ilvl="7" w:tplc="FFFFFFFF" w:tentative="1">
      <w:start w:val="1"/>
      <w:numFmt w:val="lowerLetter"/>
      <w:lvlText w:val="%8."/>
      <w:lvlJc w:val="left"/>
      <w:pPr>
        <w:ind w:left="8120" w:hanging="360"/>
      </w:pPr>
    </w:lvl>
    <w:lvl w:ilvl="8" w:tplc="FFFFFFFF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3" w15:restartNumberingAfterBreak="0">
    <w:nsid w:val="19754C64"/>
    <w:multiLevelType w:val="hybridMultilevel"/>
    <w:tmpl w:val="27C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4B1"/>
    <w:multiLevelType w:val="hybridMultilevel"/>
    <w:tmpl w:val="BDAE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394559CC"/>
    <w:multiLevelType w:val="hybridMultilevel"/>
    <w:tmpl w:val="970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502911"/>
    <w:multiLevelType w:val="hybridMultilevel"/>
    <w:tmpl w:val="379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6E7"/>
    <w:multiLevelType w:val="hybridMultilevel"/>
    <w:tmpl w:val="DD5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C44FA"/>
    <w:multiLevelType w:val="hybridMultilevel"/>
    <w:tmpl w:val="E3E8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num w:numId="1" w16cid:durableId="153036191">
    <w:abstractNumId w:val="1"/>
  </w:num>
  <w:num w:numId="2" w16cid:durableId="1382560241">
    <w:abstractNumId w:val="6"/>
  </w:num>
  <w:num w:numId="3" w16cid:durableId="1770005591">
    <w:abstractNumId w:val="8"/>
  </w:num>
  <w:num w:numId="4" w16cid:durableId="1188718109">
    <w:abstractNumId w:val="4"/>
  </w:num>
  <w:num w:numId="5" w16cid:durableId="916213638">
    <w:abstractNumId w:val="3"/>
  </w:num>
  <w:num w:numId="6" w16cid:durableId="518280003">
    <w:abstractNumId w:val="7"/>
  </w:num>
  <w:num w:numId="7" w16cid:durableId="1377968065">
    <w:abstractNumId w:val="11"/>
  </w:num>
  <w:num w:numId="8" w16cid:durableId="711006552">
    <w:abstractNumId w:val="5"/>
  </w:num>
  <w:num w:numId="9" w16cid:durableId="1332102184">
    <w:abstractNumId w:val="2"/>
  </w:num>
  <w:num w:numId="10" w16cid:durableId="744566331">
    <w:abstractNumId w:val="9"/>
  </w:num>
  <w:num w:numId="11" w16cid:durableId="2040356603">
    <w:abstractNumId w:val="0"/>
  </w:num>
  <w:num w:numId="12" w16cid:durableId="1320964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29"/>
    <w:rsid w:val="0004763B"/>
    <w:rsid w:val="00050CFE"/>
    <w:rsid w:val="00226063"/>
    <w:rsid w:val="002C5889"/>
    <w:rsid w:val="003428F7"/>
    <w:rsid w:val="00407A13"/>
    <w:rsid w:val="00450CD0"/>
    <w:rsid w:val="004C4B29"/>
    <w:rsid w:val="00560BDA"/>
    <w:rsid w:val="006023EC"/>
    <w:rsid w:val="006349AF"/>
    <w:rsid w:val="006C69F0"/>
    <w:rsid w:val="00747C43"/>
    <w:rsid w:val="009013F3"/>
    <w:rsid w:val="0090317D"/>
    <w:rsid w:val="00935101"/>
    <w:rsid w:val="00BC63E0"/>
    <w:rsid w:val="00CB4775"/>
    <w:rsid w:val="00E173E7"/>
    <w:rsid w:val="00EA645A"/>
    <w:rsid w:val="00F078FA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B2FC"/>
  <w15:chartTrackingRefBased/>
  <w15:docId w15:val="{974217B9-F70C-7548-BEFA-0C963EC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28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428F7"/>
  </w:style>
  <w:style w:type="character" w:customStyle="1" w:styleId="eop">
    <w:name w:val="eop"/>
    <w:basedOn w:val="DefaultParagraphFont"/>
    <w:rsid w:val="003428F7"/>
  </w:style>
  <w:style w:type="paragraph" w:styleId="ListParagraph">
    <w:name w:val="List Paragraph"/>
    <w:basedOn w:val="Normal"/>
    <w:uiPriority w:val="34"/>
    <w:qFormat/>
    <w:rsid w:val="003428F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2418</Characters>
  <Application>Microsoft Office Word</Application>
  <DocSecurity>0</DocSecurity>
  <Lines>58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Thrash</dc:creator>
  <cp:keywords/>
  <dc:description/>
  <cp:lastModifiedBy>Ney Lee</cp:lastModifiedBy>
  <cp:revision>7</cp:revision>
  <dcterms:created xsi:type="dcterms:W3CDTF">2025-03-08T18:02:00Z</dcterms:created>
  <dcterms:modified xsi:type="dcterms:W3CDTF">2025-03-11T17:27:00Z</dcterms:modified>
</cp:coreProperties>
</file>